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17"/>
        <w:gridCol w:w="1254"/>
        <w:gridCol w:w="4252"/>
      </w:tblGrid>
      <w:tr w:rsidR="00823705" w:rsidRPr="00996481" w:rsidTr="000A4D77"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705" w:rsidRPr="00996481" w:rsidRDefault="00823705" w:rsidP="000A4D77">
            <w:pPr>
              <w:spacing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823705" w:rsidRPr="00996481" w:rsidRDefault="00823705" w:rsidP="000A4D77">
            <w:pPr>
              <w:spacing w:line="360" w:lineRule="auto"/>
              <w:ind w:left="143" w:right="827" w:firstLine="688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705" w:rsidRPr="00996481" w:rsidRDefault="00823705" w:rsidP="000A4D77">
            <w:pPr>
              <w:spacing w:before="120" w:line="360" w:lineRule="auto"/>
              <w:ind w:left="34" w:firstLine="29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6481">
              <w:rPr>
                <w:rFonts w:ascii="Times New Roman" w:hAnsi="Times New Roman"/>
                <w:bCs/>
                <w:iCs/>
                <w:sz w:val="28"/>
                <w:szCs w:val="28"/>
              </w:rPr>
              <w:t>УТВЕРЖДАЮ</w:t>
            </w:r>
          </w:p>
          <w:p w:rsidR="00823705" w:rsidRPr="00996481" w:rsidRDefault="00823705" w:rsidP="000A4D77">
            <w:pPr>
              <w:ind w:left="34" w:hanging="28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6481">
              <w:rPr>
                <w:rFonts w:ascii="Times New Roman" w:hAnsi="Times New Roman"/>
                <w:bCs/>
                <w:iCs/>
                <w:sz w:val="28"/>
                <w:szCs w:val="28"/>
              </w:rPr>
              <w:t>Директор ФГУП «НТЦ «Орион»</w:t>
            </w:r>
          </w:p>
          <w:p w:rsidR="00823705" w:rsidRPr="00996481" w:rsidRDefault="00823705" w:rsidP="000A4D77">
            <w:pPr>
              <w:spacing w:line="360" w:lineRule="auto"/>
              <w:ind w:left="34" w:hanging="28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6481">
              <w:rPr>
                <w:rFonts w:ascii="Times New Roman" w:hAnsi="Times New Roman"/>
                <w:bCs/>
                <w:iCs/>
                <w:sz w:val="28"/>
                <w:szCs w:val="28"/>
              </w:rPr>
              <w:t>______________ А.В. Маркин</w:t>
            </w:r>
          </w:p>
          <w:p w:rsidR="00823705" w:rsidRPr="00996481" w:rsidRDefault="00823705" w:rsidP="008B0A93">
            <w:pPr>
              <w:spacing w:line="360" w:lineRule="auto"/>
              <w:ind w:left="34" w:hanging="28"/>
              <w:jc w:val="righ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96481">
              <w:rPr>
                <w:rFonts w:ascii="Times New Roman" w:hAnsi="Times New Roman"/>
                <w:bCs/>
                <w:iCs/>
                <w:sz w:val="28"/>
                <w:szCs w:val="28"/>
              </w:rPr>
              <w:t>«</w:t>
            </w:r>
            <w:r w:rsidR="008B0A93">
              <w:rPr>
                <w:rFonts w:ascii="Times New Roman" w:hAnsi="Times New Roman"/>
                <w:bCs/>
                <w:iCs/>
                <w:sz w:val="28"/>
                <w:szCs w:val="28"/>
              </w:rPr>
              <w:t>18</w:t>
            </w:r>
            <w:r w:rsidRPr="0099648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» </w:t>
            </w:r>
            <w:r w:rsidR="008B0A93">
              <w:rPr>
                <w:rFonts w:ascii="Times New Roman" w:hAnsi="Times New Roman"/>
                <w:bCs/>
                <w:iCs/>
                <w:sz w:val="28"/>
                <w:szCs w:val="28"/>
              </w:rPr>
              <w:t>января</w:t>
            </w:r>
            <w:r w:rsidRPr="0099648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201</w:t>
            </w:r>
            <w:r w:rsidR="008B0A93">
              <w:rPr>
                <w:rFonts w:ascii="Times New Roman" w:hAnsi="Times New Roman"/>
                <w:bCs/>
                <w:iCs/>
                <w:sz w:val="28"/>
                <w:szCs w:val="28"/>
              </w:rPr>
              <w:t>9</w:t>
            </w:r>
            <w:r w:rsidRPr="0099648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г.</w:t>
            </w:r>
          </w:p>
        </w:tc>
      </w:tr>
    </w:tbl>
    <w:p w:rsidR="00823705" w:rsidRPr="00996481" w:rsidRDefault="00823705" w:rsidP="001F1696">
      <w:pPr>
        <w:pStyle w:val="ConsPlusNormal"/>
        <w:spacing w:before="48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="00492AC9">
        <w:rPr>
          <w:rFonts w:ascii="Times New Roman" w:hAnsi="Times New Roman" w:cs="Times New Roman"/>
          <w:sz w:val="28"/>
          <w:szCs w:val="28"/>
        </w:rPr>
        <w:br/>
      </w:r>
      <w:r w:rsidRPr="00996481">
        <w:rPr>
          <w:rFonts w:ascii="Times New Roman" w:hAnsi="Times New Roman" w:cs="Times New Roman"/>
          <w:sz w:val="28"/>
          <w:szCs w:val="28"/>
        </w:rPr>
        <w:t>по определению НМЦ договора</w:t>
      </w:r>
      <w:bookmarkStart w:id="0" w:name="Par31"/>
      <w:bookmarkEnd w:id="0"/>
    </w:p>
    <w:p w:rsidR="009C7F8B" w:rsidRPr="00996481" w:rsidRDefault="009C7F8B" w:rsidP="0016575A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bCs/>
          <w:color w:val="000000"/>
          <w:sz w:val="28"/>
          <w:szCs w:val="28"/>
        </w:rPr>
        <w:t>№ 18/ОРН/К/</w:t>
      </w:r>
      <w:r w:rsidR="008B0A93">
        <w:rPr>
          <w:rFonts w:ascii="Times New Roman" w:hAnsi="Times New Roman" w:cs="Times New Roman"/>
          <w:bCs/>
          <w:color w:val="000000"/>
          <w:sz w:val="28"/>
          <w:szCs w:val="28"/>
        </w:rPr>
        <w:t>89</w:t>
      </w:r>
    </w:p>
    <w:p w:rsidR="00F46845" w:rsidRPr="00996481" w:rsidRDefault="00F46845" w:rsidP="00492AC9">
      <w:pPr>
        <w:pStyle w:val="ConsPlusNormal"/>
        <w:spacing w:before="240" w:after="100" w:afterAutospacing="1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51285" w:rsidRPr="00996481" w:rsidRDefault="00F46845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 xml:space="preserve">1.1 Настоящие Методические рекомендации (далее - Рекомендации) разработаны </w:t>
      </w:r>
      <w:r w:rsidR="00B51285" w:rsidRPr="00996481">
        <w:rPr>
          <w:rFonts w:ascii="Times New Roman" w:hAnsi="Times New Roman" w:cs="Times New Roman"/>
          <w:sz w:val="28"/>
          <w:szCs w:val="28"/>
        </w:rPr>
        <w:t xml:space="preserve">для </w:t>
      </w:r>
      <w:r w:rsidR="00DA2A17" w:rsidRPr="00996481">
        <w:rPr>
          <w:rFonts w:ascii="Times New Roman" w:hAnsi="Times New Roman" w:cs="Times New Roman"/>
          <w:sz w:val="28"/>
          <w:szCs w:val="28"/>
        </w:rPr>
        <w:t>использования</w:t>
      </w:r>
      <w:r w:rsidR="00B51285" w:rsidRPr="00996481">
        <w:rPr>
          <w:rFonts w:ascii="Times New Roman" w:hAnsi="Times New Roman" w:cs="Times New Roman"/>
          <w:sz w:val="28"/>
          <w:szCs w:val="28"/>
        </w:rPr>
        <w:t xml:space="preserve"> в работе</w:t>
      </w:r>
      <w:r w:rsidRPr="00996481">
        <w:rPr>
          <w:rFonts w:ascii="Times New Roman" w:hAnsi="Times New Roman" w:cs="Times New Roman"/>
          <w:sz w:val="28"/>
          <w:szCs w:val="28"/>
        </w:rPr>
        <w:t xml:space="preserve"> </w:t>
      </w:r>
      <w:r w:rsidR="00B51285" w:rsidRPr="00996481">
        <w:rPr>
          <w:rFonts w:ascii="Times New Roman" w:hAnsi="Times New Roman" w:cs="Times New Roman"/>
          <w:sz w:val="28"/>
          <w:szCs w:val="28"/>
        </w:rPr>
        <w:t>подразделени</w:t>
      </w:r>
      <w:r w:rsidR="00DA2A17" w:rsidRPr="00996481">
        <w:rPr>
          <w:rFonts w:ascii="Times New Roman" w:hAnsi="Times New Roman" w:cs="Times New Roman"/>
          <w:sz w:val="28"/>
          <w:szCs w:val="28"/>
        </w:rPr>
        <w:t>ями</w:t>
      </w:r>
      <w:r w:rsidR="00B51285" w:rsidRPr="00996481">
        <w:rPr>
          <w:rFonts w:ascii="Times New Roman" w:hAnsi="Times New Roman" w:cs="Times New Roman"/>
          <w:sz w:val="28"/>
          <w:szCs w:val="28"/>
        </w:rPr>
        <w:t>-</w:t>
      </w:r>
      <w:r w:rsidR="00823705" w:rsidRPr="00996481">
        <w:rPr>
          <w:rFonts w:ascii="Times New Roman" w:hAnsi="Times New Roman" w:cs="Times New Roman"/>
          <w:sz w:val="28"/>
          <w:szCs w:val="28"/>
        </w:rPr>
        <w:t>инициатор</w:t>
      </w:r>
      <w:r w:rsidR="00DA2A17" w:rsidRPr="00996481">
        <w:rPr>
          <w:rFonts w:ascii="Times New Roman" w:hAnsi="Times New Roman" w:cs="Times New Roman"/>
          <w:sz w:val="28"/>
          <w:szCs w:val="28"/>
        </w:rPr>
        <w:t>ами</w:t>
      </w:r>
      <w:r w:rsidR="00823705" w:rsidRPr="00996481">
        <w:rPr>
          <w:rFonts w:ascii="Times New Roman" w:hAnsi="Times New Roman" w:cs="Times New Roman"/>
          <w:sz w:val="28"/>
          <w:szCs w:val="28"/>
        </w:rPr>
        <w:t xml:space="preserve"> </w:t>
      </w:r>
      <w:r w:rsidR="00B51285" w:rsidRPr="00996481">
        <w:rPr>
          <w:rFonts w:ascii="Times New Roman" w:hAnsi="Times New Roman" w:cs="Times New Roman"/>
          <w:sz w:val="28"/>
          <w:szCs w:val="28"/>
        </w:rPr>
        <w:t>ФГУП «НТЦ «Орион»</w:t>
      </w:r>
      <w:r w:rsidR="001A1DBE" w:rsidRPr="00996481">
        <w:rPr>
          <w:rFonts w:ascii="Times New Roman" w:hAnsi="Times New Roman" w:cs="Times New Roman"/>
          <w:sz w:val="28"/>
          <w:szCs w:val="28"/>
        </w:rPr>
        <w:t xml:space="preserve"> (далее – Заказчик) </w:t>
      </w:r>
      <w:r w:rsidR="00B51285" w:rsidRPr="00996481">
        <w:rPr>
          <w:rFonts w:ascii="Times New Roman" w:hAnsi="Times New Roman" w:cs="Times New Roman"/>
          <w:sz w:val="28"/>
          <w:szCs w:val="28"/>
        </w:rPr>
        <w:t>при</w:t>
      </w:r>
      <w:r w:rsidRPr="00996481">
        <w:rPr>
          <w:rFonts w:ascii="Times New Roman" w:hAnsi="Times New Roman" w:cs="Times New Roman"/>
          <w:sz w:val="28"/>
          <w:szCs w:val="28"/>
        </w:rPr>
        <w:t xml:space="preserve"> определении и обосновании начальной (максимальной) цены </w:t>
      </w:r>
      <w:r w:rsidR="008D1012" w:rsidRPr="00996481">
        <w:rPr>
          <w:rFonts w:ascii="Times New Roman" w:hAnsi="Times New Roman" w:cs="Times New Roman"/>
          <w:sz w:val="28"/>
          <w:szCs w:val="28"/>
        </w:rPr>
        <w:t>договора</w:t>
      </w:r>
      <w:r w:rsidRPr="00996481">
        <w:rPr>
          <w:rFonts w:ascii="Times New Roman" w:hAnsi="Times New Roman" w:cs="Times New Roman"/>
          <w:sz w:val="28"/>
          <w:szCs w:val="28"/>
        </w:rPr>
        <w:t xml:space="preserve"> при осуществлении закупок с использованием конкурентных способов определения поставщиков (подрядчиков, исполнителей), цены </w:t>
      </w:r>
      <w:r w:rsidR="00B51285" w:rsidRPr="00996481">
        <w:rPr>
          <w:rFonts w:ascii="Times New Roman" w:hAnsi="Times New Roman" w:cs="Times New Roman"/>
          <w:sz w:val="28"/>
          <w:szCs w:val="28"/>
        </w:rPr>
        <w:t>договора</w:t>
      </w:r>
      <w:r w:rsidRPr="00996481">
        <w:rPr>
          <w:rFonts w:ascii="Times New Roman" w:hAnsi="Times New Roman" w:cs="Times New Roman"/>
          <w:sz w:val="28"/>
          <w:szCs w:val="28"/>
        </w:rPr>
        <w:t>, заключаемого с единственным поставщик</w:t>
      </w:r>
      <w:r w:rsidR="00B51285" w:rsidRPr="00996481">
        <w:rPr>
          <w:rFonts w:ascii="Times New Roman" w:hAnsi="Times New Roman" w:cs="Times New Roman"/>
          <w:sz w:val="28"/>
          <w:szCs w:val="28"/>
        </w:rPr>
        <w:t>ом (подрядчиком, исполнителем).</w:t>
      </w:r>
    </w:p>
    <w:p w:rsidR="00F46845" w:rsidRPr="00996481" w:rsidRDefault="00B51285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 xml:space="preserve"> </w:t>
      </w:r>
      <w:r w:rsidR="00F46845" w:rsidRPr="00996481">
        <w:rPr>
          <w:rFonts w:ascii="Times New Roman" w:hAnsi="Times New Roman" w:cs="Times New Roman"/>
          <w:sz w:val="28"/>
          <w:szCs w:val="28"/>
        </w:rPr>
        <w:t xml:space="preserve">1.2 Рекомендации разъясняют возможные способы определения и обоснования начальной (максимальной) цены </w:t>
      </w:r>
      <w:r w:rsidRPr="00996481">
        <w:rPr>
          <w:rFonts w:ascii="Times New Roman" w:hAnsi="Times New Roman" w:cs="Times New Roman"/>
          <w:sz w:val="28"/>
          <w:szCs w:val="28"/>
        </w:rPr>
        <w:t>договора</w:t>
      </w:r>
      <w:r w:rsidR="00F46845" w:rsidRPr="00996481">
        <w:rPr>
          <w:rFonts w:ascii="Times New Roman" w:hAnsi="Times New Roman" w:cs="Times New Roman"/>
          <w:sz w:val="28"/>
          <w:szCs w:val="28"/>
        </w:rPr>
        <w:t xml:space="preserve">, цены </w:t>
      </w:r>
      <w:r w:rsidRPr="00996481">
        <w:rPr>
          <w:rFonts w:ascii="Times New Roman" w:hAnsi="Times New Roman" w:cs="Times New Roman"/>
          <w:sz w:val="28"/>
          <w:szCs w:val="28"/>
        </w:rPr>
        <w:t>договора</w:t>
      </w:r>
      <w:r w:rsidR="00F46845" w:rsidRPr="00996481">
        <w:rPr>
          <w:rFonts w:ascii="Times New Roman" w:hAnsi="Times New Roman" w:cs="Times New Roman"/>
          <w:sz w:val="28"/>
          <w:szCs w:val="28"/>
        </w:rPr>
        <w:t xml:space="preserve">, заключаемого с единственным поставщиком (подрядчиком, исполнителем) (далее </w:t>
      </w:r>
      <w:r w:rsidR="008D1012" w:rsidRPr="00996481">
        <w:rPr>
          <w:rFonts w:ascii="Times New Roman" w:hAnsi="Times New Roman" w:cs="Times New Roman"/>
          <w:sz w:val="28"/>
          <w:szCs w:val="28"/>
        </w:rPr>
        <w:t>–</w:t>
      </w:r>
      <w:r w:rsidR="00F46845" w:rsidRPr="00996481">
        <w:rPr>
          <w:rFonts w:ascii="Times New Roman" w:hAnsi="Times New Roman" w:cs="Times New Roman"/>
          <w:sz w:val="28"/>
          <w:szCs w:val="28"/>
        </w:rPr>
        <w:t xml:space="preserve"> НМЦ</w:t>
      </w:r>
      <w:r w:rsidRPr="00996481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="008D1012" w:rsidRPr="00996481">
        <w:rPr>
          <w:rFonts w:ascii="Times New Roman" w:hAnsi="Times New Roman" w:cs="Times New Roman"/>
          <w:sz w:val="28"/>
          <w:szCs w:val="28"/>
        </w:rPr>
        <w:t>).</w:t>
      </w:r>
    </w:p>
    <w:p w:rsidR="00F46845" w:rsidRPr="00996481" w:rsidRDefault="00F46845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 xml:space="preserve">1.3 Рекомендации применяются с учетом особенностей рынков конкретных товаров, работ, услуг, закупаемых для обеспечения </w:t>
      </w:r>
      <w:r w:rsidR="008D1012" w:rsidRPr="00996481">
        <w:rPr>
          <w:rFonts w:ascii="Times New Roman" w:hAnsi="Times New Roman" w:cs="Times New Roman"/>
          <w:sz w:val="28"/>
          <w:szCs w:val="28"/>
        </w:rPr>
        <w:t xml:space="preserve">потребностей </w:t>
      </w:r>
      <w:r w:rsidR="001A1DBE" w:rsidRPr="00996481">
        <w:rPr>
          <w:rFonts w:ascii="Times New Roman" w:hAnsi="Times New Roman" w:cs="Times New Roman"/>
          <w:sz w:val="28"/>
          <w:szCs w:val="28"/>
        </w:rPr>
        <w:t>Заказчика.</w:t>
      </w:r>
    </w:p>
    <w:p w:rsidR="00F46845" w:rsidRPr="00996481" w:rsidRDefault="00F46845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1</w:t>
      </w:r>
      <w:r w:rsidR="00614978" w:rsidRPr="00996481">
        <w:rPr>
          <w:rFonts w:ascii="Times New Roman" w:hAnsi="Times New Roman" w:cs="Times New Roman"/>
          <w:sz w:val="28"/>
          <w:szCs w:val="28"/>
        </w:rPr>
        <w:t>.4 Определение НМЦ договора</w:t>
      </w:r>
      <w:r w:rsidRPr="00996481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="00B51285" w:rsidRPr="00996481">
        <w:rPr>
          <w:rFonts w:ascii="Times New Roman" w:hAnsi="Times New Roman" w:cs="Times New Roman"/>
          <w:sz w:val="28"/>
          <w:szCs w:val="28"/>
        </w:rPr>
        <w:t xml:space="preserve">подразделением-инициатором </w:t>
      </w:r>
      <w:r w:rsidRPr="00996481">
        <w:rPr>
          <w:rFonts w:ascii="Times New Roman" w:hAnsi="Times New Roman" w:cs="Times New Roman"/>
          <w:sz w:val="28"/>
          <w:szCs w:val="28"/>
        </w:rPr>
        <w:t xml:space="preserve">при </w:t>
      </w:r>
      <w:r w:rsidR="00B51285" w:rsidRPr="00996481">
        <w:rPr>
          <w:rFonts w:ascii="Times New Roman" w:hAnsi="Times New Roman" w:cs="Times New Roman"/>
          <w:sz w:val="28"/>
          <w:szCs w:val="28"/>
        </w:rPr>
        <w:t xml:space="preserve">подготовке сведений для </w:t>
      </w:r>
      <w:r w:rsidRPr="00996481">
        <w:rPr>
          <w:rFonts w:ascii="Times New Roman" w:hAnsi="Times New Roman" w:cs="Times New Roman"/>
          <w:sz w:val="28"/>
          <w:szCs w:val="28"/>
        </w:rPr>
        <w:t>формиров</w:t>
      </w:r>
      <w:r w:rsidR="008D1012" w:rsidRPr="00996481">
        <w:rPr>
          <w:rFonts w:ascii="Times New Roman" w:hAnsi="Times New Roman" w:cs="Times New Roman"/>
          <w:sz w:val="28"/>
          <w:szCs w:val="28"/>
        </w:rPr>
        <w:t>ани</w:t>
      </w:r>
      <w:r w:rsidR="00B51285" w:rsidRPr="00996481">
        <w:rPr>
          <w:rFonts w:ascii="Times New Roman" w:hAnsi="Times New Roman" w:cs="Times New Roman"/>
          <w:sz w:val="28"/>
          <w:szCs w:val="28"/>
        </w:rPr>
        <w:t xml:space="preserve">я </w:t>
      </w:r>
      <w:r w:rsidR="008D1012" w:rsidRPr="00996481">
        <w:rPr>
          <w:rFonts w:ascii="Times New Roman" w:hAnsi="Times New Roman" w:cs="Times New Roman"/>
          <w:sz w:val="28"/>
          <w:szCs w:val="28"/>
        </w:rPr>
        <w:t>плана</w:t>
      </w:r>
      <w:r w:rsidRPr="00996481">
        <w:rPr>
          <w:rFonts w:ascii="Times New Roman" w:hAnsi="Times New Roman" w:cs="Times New Roman"/>
          <w:sz w:val="28"/>
          <w:szCs w:val="28"/>
        </w:rPr>
        <w:t xml:space="preserve"> закупки</w:t>
      </w:r>
      <w:r w:rsidR="008D1012" w:rsidRPr="00996481">
        <w:rPr>
          <w:rFonts w:ascii="Times New Roman" w:hAnsi="Times New Roman" w:cs="Times New Roman"/>
          <w:sz w:val="28"/>
          <w:szCs w:val="28"/>
        </w:rPr>
        <w:t>, его корректировке</w:t>
      </w:r>
      <w:r w:rsidR="00B51285" w:rsidRPr="00996481">
        <w:rPr>
          <w:rFonts w:ascii="Times New Roman" w:hAnsi="Times New Roman" w:cs="Times New Roman"/>
          <w:sz w:val="28"/>
          <w:szCs w:val="28"/>
        </w:rPr>
        <w:t>, проведения закрытых процедур.</w:t>
      </w:r>
      <w:r w:rsidRPr="009964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845" w:rsidRPr="00996481" w:rsidRDefault="00F46845" w:rsidP="00492AC9">
      <w:pPr>
        <w:pStyle w:val="ConsPlusNormal"/>
        <w:spacing w:before="240" w:after="120"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43"/>
      <w:bookmarkEnd w:id="1"/>
      <w:r w:rsidRPr="00996481">
        <w:rPr>
          <w:rFonts w:ascii="Times New Roman" w:hAnsi="Times New Roman" w:cs="Times New Roman"/>
          <w:sz w:val="28"/>
          <w:szCs w:val="28"/>
        </w:rPr>
        <w:t>II. Обоснование НМЦ</w:t>
      </w:r>
      <w:r w:rsidR="005132E7" w:rsidRPr="00996481">
        <w:rPr>
          <w:rFonts w:ascii="Times New Roman" w:hAnsi="Times New Roman" w:cs="Times New Roman"/>
          <w:sz w:val="28"/>
          <w:szCs w:val="28"/>
        </w:rPr>
        <w:t xml:space="preserve"> договора</w:t>
      </w:r>
    </w:p>
    <w:p w:rsidR="00F46845" w:rsidRPr="00996481" w:rsidRDefault="00F46845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5"/>
      <w:bookmarkEnd w:id="2"/>
      <w:r w:rsidRPr="00996481">
        <w:rPr>
          <w:rFonts w:ascii="Times New Roman" w:hAnsi="Times New Roman" w:cs="Times New Roman"/>
          <w:sz w:val="28"/>
          <w:szCs w:val="28"/>
        </w:rPr>
        <w:t>2.1 Обоснов</w:t>
      </w:r>
      <w:r w:rsidR="001A1DBE" w:rsidRPr="00996481">
        <w:rPr>
          <w:rFonts w:ascii="Times New Roman" w:hAnsi="Times New Roman" w:cs="Times New Roman"/>
          <w:sz w:val="28"/>
          <w:szCs w:val="28"/>
        </w:rPr>
        <w:t>ание НМЦ договора</w:t>
      </w:r>
      <w:r w:rsidRPr="00996481">
        <w:rPr>
          <w:rFonts w:ascii="Times New Roman" w:hAnsi="Times New Roman" w:cs="Times New Roman"/>
          <w:sz w:val="28"/>
          <w:szCs w:val="28"/>
        </w:rPr>
        <w:t xml:space="preserve"> заключается в выполнении расчета указанной цены с приложением справочной информации и документов либо с указанием реквизитов документов, на осн</w:t>
      </w:r>
      <w:r w:rsidR="001A1DBE" w:rsidRPr="00996481">
        <w:rPr>
          <w:rFonts w:ascii="Times New Roman" w:hAnsi="Times New Roman" w:cs="Times New Roman"/>
          <w:sz w:val="28"/>
          <w:szCs w:val="28"/>
        </w:rPr>
        <w:t>овании которых выполнен расчет.</w:t>
      </w:r>
    </w:p>
    <w:p w:rsidR="00F46845" w:rsidRPr="00996481" w:rsidRDefault="00F46845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2.2</w:t>
      </w:r>
      <w:proofErr w:type="gramStart"/>
      <w:r w:rsidRPr="0099648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96481">
        <w:rPr>
          <w:rFonts w:ascii="Times New Roman" w:hAnsi="Times New Roman" w:cs="Times New Roman"/>
          <w:sz w:val="28"/>
          <w:szCs w:val="28"/>
        </w:rPr>
        <w:t xml:space="preserve"> целях осуществления закупки </w:t>
      </w:r>
      <w:r w:rsidR="00B03C8C" w:rsidRPr="00996481">
        <w:rPr>
          <w:rFonts w:ascii="Times New Roman" w:hAnsi="Times New Roman" w:cs="Times New Roman"/>
          <w:sz w:val="28"/>
          <w:szCs w:val="28"/>
        </w:rPr>
        <w:t>необходимо</w:t>
      </w:r>
      <w:r w:rsidRPr="00996481">
        <w:rPr>
          <w:rFonts w:ascii="Times New Roman" w:hAnsi="Times New Roman" w:cs="Times New Roman"/>
          <w:sz w:val="28"/>
          <w:szCs w:val="28"/>
        </w:rPr>
        <w:t xml:space="preserve"> выполнить следующую последовательность действий:</w:t>
      </w:r>
    </w:p>
    <w:p w:rsidR="00F46845" w:rsidRPr="00996481" w:rsidRDefault="00F46845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2.2.1 определить потребность в конкретном товаре, работе, услуге, обусловлен</w:t>
      </w:r>
      <w:r w:rsidR="001A1DBE" w:rsidRPr="00996481">
        <w:rPr>
          <w:rFonts w:ascii="Times New Roman" w:hAnsi="Times New Roman" w:cs="Times New Roman"/>
          <w:sz w:val="28"/>
          <w:szCs w:val="28"/>
        </w:rPr>
        <w:t>ную целями осуществления закупки</w:t>
      </w:r>
      <w:r w:rsidRPr="00996481">
        <w:rPr>
          <w:rFonts w:ascii="Times New Roman" w:hAnsi="Times New Roman" w:cs="Times New Roman"/>
          <w:sz w:val="28"/>
          <w:szCs w:val="28"/>
        </w:rPr>
        <w:t>;</w:t>
      </w:r>
    </w:p>
    <w:p w:rsidR="00F46845" w:rsidRPr="00996481" w:rsidRDefault="00F46845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8"/>
      <w:bookmarkEnd w:id="3"/>
      <w:r w:rsidRPr="00996481">
        <w:rPr>
          <w:rFonts w:ascii="Times New Roman" w:hAnsi="Times New Roman" w:cs="Times New Roman"/>
          <w:sz w:val="28"/>
          <w:szCs w:val="28"/>
        </w:rPr>
        <w:lastRenderedPageBreak/>
        <w:t>2.2.2 установить перечень требований к товарам, работам, услугам, закупка которых планируется, а также требований к условиям поставки товаров, выполнения работ, оказания услуг;</w:t>
      </w:r>
    </w:p>
    <w:p w:rsidR="00F46845" w:rsidRPr="00996481" w:rsidRDefault="00F46845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 xml:space="preserve">2.2.3 провести исследование рынка путем изучения общедоступных источников информации, в целях выявления имеющихся на рынке товаров, работ, услуг, отвечающих </w:t>
      </w:r>
      <w:r w:rsidR="001A1DBE" w:rsidRPr="00996481">
        <w:rPr>
          <w:rFonts w:ascii="Times New Roman" w:hAnsi="Times New Roman" w:cs="Times New Roman"/>
          <w:sz w:val="28"/>
          <w:szCs w:val="28"/>
        </w:rPr>
        <w:t>потребностям</w:t>
      </w:r>
      <w:r w:rsidR="007420F7" w:rsidRPr="00996481">
        <w:rPr>
          <w:rFonts w:ascii="Times New Roman" w:hAnsi="Times New Roman" w:cs="Times New Roman"/>
          <w:sz w:val="28"/>
          <w:szCs w:val="28"/>
        </w:rPr>
        <w:t xml:space="preserve"> </w:t>
      </w:r>
      <w:r w:rsidR="001A1DBE" w:rsidRPr="00996481">
        <w:rPr>
          <w:rFonts w:ascii="Times New Roman" w:hAnsi="Times New Roman" w:cs="Times New Roman"/>
          <w:sz w:val="28"/>
          <w:szCs w:val="28"/>
        </w:rPr>
        <w:t>Заказчика.</w:t>
      </w:r>
    </w:p>
    <w:p w:rsidR="00F46845" w:rsidRPr="00996481" w:rsidRDefault="00F46845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0"/>
      <w:bookmarkEnd w:id="4"/>
      <w:r w:rsidRPr="00996481">
        <w:rPr>
          <w:rFonts w:ascii="Times New Roman" w:hAnsi="Times New Roman" w:cs="Times New Roman"/>
          <w:sz w:val="28"/>
          <w:szCs w:val="28"/>
        </w:rPr>
        <w:t>2.2.4 сформировать описание объекта закупки;</w:t>
      </w:r>
    </w:p>
    <w:p w:rsidR="00F46845" w:rsidRPr="00996481" w:rsidRDefault="00F46845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2.2.</w:t>
      </w:r>
      <w:r w:rsidR="00614978" w:rsidRPr="00996481">
        <w:rPr>
          <w:rFonts w:ascii="Times New Roman" w:hAnsi="Times New Roman" w:cs="Times New Roman"/>
          <w:sz w:val="28"/>
          <w:szCs w:val="28"/>
        </w:rPr>
        <w:t>5</w:t>
      </w:r>
      <w:r w:rsidRPr="00996481">
        <w:rPr>
          <w:rFonts w:ascii="Times New Roman" w:hAnsi="Times New Roman" w:cs="Times New Roman"/>
          <w:sz w:val="28"/>
          <w:szCs w:val="28"/>
        </w:rPr>
        <w:t xml:space="preserve"> определить применимый метод определения НМЦ</w:t>
      </w:r>
      <w:r w:rsidR="001A1DBE" w:rsidRPr="00996481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Pr="00996481">
        <w:rPr>
          <w:rFonts w:ascii="Times New Roman" w:hAnsi="Times New Roman" w:cs="Times New Roman"/>
          <w:sz w:val="28"/>
          <w:szCs w:val="28"/>
        </w:rPr>
        <w:t xml:space="preserve"> или несколько таких методов;</w:t>
      </w:r>
    </w:p>
    <w:p w:rsidR="00F46845" w:rsidRPr="00996481" w:rsidRDefault="00F46845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2.2.</w:t>
      </w:r>
      <w:r w:rsidR="00614978" w:rsidRPr="00996481">
        <w:rPr>
          <w:rFonts w:ascii="Times New Roman" w:hAnsi="Times New Roman" w:cs="Times New Roman"/>
          <w:sz w:val="28"/>
          <w:szCs w:val="28"/>
        </w:rPr>
        <w:t>6</w:t>
      </w:r>
      <w:r w:rsidRPr="00996481">
        <w:rPr>
          <w:rFonts w:ascii="Times New Roman" w:hAnsi="Times New Roman" w:cs="Times New Roman"/>
          <w:sz w:val="28"/>
          <w:szCs w:val="28"/>
        </w:rPr>
        <w:t xml:space="preserve"> </w:t>
      </w:r>
      <w:r w:rsidR="001A1DBE" w:rsidRPr="00996481">
        <w:rPr>
          <w:rFonts w:ascii="Times New Roman" w:hAnsi="Times New Roman" w:cs="Times New Roman"/>
          <w:sz w:val="28"/>
          <w:szCs w:val="28"/>
        </w:rPr>
        <w:t>определ</w:t>
      </w:r>
      <w:r w:rsidR="0016575A" w:rsidRPr="00996481">
        <w:rPr>
          <w:rFonts w:ascii="Times New Roman" w:hAnsi="Times New Roman" w:cs="Times New Roman"/>
          <w:sz w:val="28"/>
          <w:szCs w:val="28"/>
        </w:rPr>
        <w:t>ить</w:t>
      </w:r>
      <w:r w:rsidR="001A1DBE" w:rsidRPr="00996481">
        <w:rPr>
          <w:rFonts w:ascii="Times New Roman" w:hAnsi="Times New Roman" w:cs="Times New Roman"/>
          <w:sz w:val="28"/>
          <w:szCs w:val="28"/>
        </w:rPr>
        <w:t xml:space="preserve"> НМЦ договора</w:t>
      </w:r>
      <w:r w:rsidR="0016575A" w:rsidRPr="00996481">
        <w:rPr>
          <w:rFonts w:ascii="Times New Roman" w:hAnsi="Times New Roman" w:cs="Times New Roman"/>
          <w:sz w:val="28"/>
          <w:szCs w:val="28"/>
        </w:rPr>
        <w:t xml:space="preserve"> соответствующим методом</w:t>
      </w:r>
      <w:r w:rsidR="001A1DBE" w:rsidRPr="00996481">
        <w:rPr>
          <w:rFonts w:ascii="Times New Roman" w:hAnsi="Times New Roman" w:cs="Times New Roman"/>
          <w:sz w:val="28"/>
          <w:szCs w:val="28"/>
        </w:rPr>
        <w:t>.</w:t>
      </w:r>
      <w:r w:rsidRPr="009964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928" w:rsidRPr="00996481" w:rsidRDefault="00996928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2</w:t>
      </w:r>
      <w:r w:rsidR="00614978" w:rsidRPr="00996481">
        <w:rPr>
          <w:rFonts w:ascii="Times New Roman" w:hAnsi="Times New Roman" w:cs="Times New Roman"/>
          <w:sz w:val="28"/>
          <w:szCs w:val="28"/>
        </w:rPr>
        <w:t>.</w:t>
      </w:r>
      <w:r w:rsidRPr="00996481">
        <w:rPr>
          <w:rFonts w:ascii="Times New Roman" w:hAnsi="Times New Roman" w:cs="Times New Roman"/>
          <w:sz w:val="28"/>
          <w:szCs w:val="28"/>
        </w:rPr>
        <w:t>2</w:t>
      </w:r>
      <w:r w:rsidR="00614978" w:rsidRPr="00996481">
        <w:rPr>
          <w:rFonts w:ascii="Times New Roman" w:hAnsi="Times New Roman" w:cs="Times New Roman"/>
          <w:sz w:val="28"/>
          <w:szCs w:val="28"/>
        </w:rPr>
        <w:t>.7</w:t>
      </w:r>
      <w:r w:rsidRPr="00996481">
        <w:rPr>
          <w:rFonts w:ascii="Times New Roman" w:hAnsi="Times New Roman" w:cs="Times New Roman"/>
          <w:sz w:val="28"/>
          <w:szCs w:val="28"/>
        </w:rPr>
        <w:t xml:space="preserve"> для определения НМЦ договора используются следующие методы:</w:t>
      </w:r>
    </w:p>
    <w:p w:rsidR="00996928" w:rsidRPr="00996481" w:rsidRDefault="00996928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2</w:t>
      </w:r>
      <w:r w:rsidR="00614978" w:rsidRPr="00996481">
        <w:rPr>
          <w:rFonts w:ascii="Times New Roman" w:hAnsi="Times New Roman" w:cs="Times New Roman"/>
          <w:sz w:val="28"/>
          <w:szCs w:val="28"/>
        </w:rPr>
        <w:t>.</w:t>
      </w:r>
      <w:r w:rsidRPr="00996481">
        <w:rPr>
          <w:rFonts w:ascii="Times New Roman" w:hAnsi="Times New Roman" w:cs="Times New Roman"/>
          <w:sz w:val="28"/>
          <w:szCs w:val="28"/>
        </w:rPr>
        <w:t>2</w:t>
      </w:r>
      <w:r w:rsidR="00614978" w:rsidRPr="00996481">
        <w:rPr>
          <w:rFonts w:ascii="Times New Roman" w:hAnsi="Times New Roman" w:cs="Times New Roman"/>
          <w:sz w:val="28"/>
          <w:szCs w:val="28"/>
        </w:rPr>
        <w:t>.7.1</w:t>
      </w:r>
      <w:r w:rsidRPr="00996481">
        <w:rPr>
          <w:rFonts w:ascii="Times New Roman" w:hAnsi="Times New Roman" w:cs="Times New Roman"/>
          <w:sz w:val="28"/>
          <w:szCs w:val="28"/>
        </w:rPr>
        <w:t xml:space="preserve"> сопоставимых рыночных цен (анализа рынка);</w:t>
      </w:r>
    </w:p>
    <w:p w:rsidR="00996928" w:rsidRPr="00996481" w:rsidRDefault="00996928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2</w:t>
      </w:r>
      <w:r w:rsidR="00614978" w:rsidRPr="00996481">
        <w:rPr>
          <w:rFonts w:ascii="Times New Roman" w:hAnsi="Times New Roman" w:cs="Times New Roman"/>
          <w:sz w:val="28"/>
          <w:szCs w:val="28"/>
        </w:rPr>
        <w:t>.</w:t>
      </w:r>
      <w:r w:rsidRPr="00996481">
        <w:rPr>
          <w:rFonts w:ascii="Times New Roman" w:hAnsi="Times New Roman" w:cs="Times New Roman"/>
          <w:sz w:val="28"/>
          <w:szCs w:val="28"/>
        </w:rPr>
        <w:t>2</w:t>
      </w:r>
      <w:r w:rsidR="00614978" w:rsidRPr="00996481">
        <w:rPr>
          <w:rFonts w:ascii="Times New Roman" w:hAnsi="Times New Roman" w:cs="Times New Roman"/>
          <w:sz w:val="28"/>
          <w:szCs w:val="28"/>
        </w:rPr>
        <w:t>.7.</w:t>
      </w:r>
      <w:r w:rsidRPr="00996481">
        <w:rPr>
          <w:rFonts w:ascii="Times New Roman" w:hAnsi="Times New Roman" w:cs="Times New Roman"/>
          <w:sz w:val="28"/>
          <w:szCs w:val="28"/>
        </w:rPr>
        <w:t>2</w:t>
      </w:r>
      <w:r w:rsidR="00DD3AA1" w:rsidRPr="00996481">
        <w:rPr>
          <w:rFonts w:ascii="Times New Roman" w:hAnsi="Times New Roman" w:cs="Times New Roman"/>
          <w:sz w:val="28"/>
          <w:szCs w:val="28"/>
        </w:rPr>
        <w:t xml:space="preserve"> нормативный;</w:t>
      </w:r>
    </w:p>
    <w:p w:rsidR="00DD3AA1" w:rsidRPr="00996481" w:rsidRDefault="00DD3AA1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2</w:t>
      </w:r>
      <w:r w:rsidR="00614978" w:rsidRPr="00996481">
        <w:rPr>
          <w:rFonts w:ascii="Times New Roman" w:hAnsi="Times New Roman" w:cs="Times New Roman"/>
          <w:sz w:val="28"/>
          <w:szCs w:val="28"/>
        </w:rPr>
        <w:t>.</w:t>
      </w:r>
      <w:r w:rsidRPr="00996481">
        <w:rPr>
          <w:rFonts w:ascii="Times New Roman" w:hAnsi="Times New Roman" w:cs="Times New Roman"/>
          <w:sz w:val="28"/>
          <w:szCs w:val="28"/>
        </w:rPr>
        <w:t>2</w:t>
      </w:r>
      <w:r w:rsidR="00614978" w:rsidRPr="00996481">
        <w:rPr>
          <w:rFonts w:ascii="Times New Roman" w:hAnsi="Times New Roman" w:cs="Times New Roman"/>
          <w:sz w:val="28"/>
          <w:szCs w:val="28"/>
        </w:rPr>
        <w:t>.7.3</w:t>
      </w:r>
      <w:r w:rsidRPr="00996481">
        <w:rPr>
          <w:rFonts w:ascii="Times New Roman" w:hAnsi="Times New Roman" w:cs="Times New Roman"/>
          <w:sz w:val="28"/>
          <w:szCs w:val="28"/>
        </w:rPr>
        <w:t>. тарифный;</w:t>
      </w:r>
    </w:p>
    <w:p w:rsidR="00DD3AA1" w:rsidRPr="00996481" w:rsidRDefault="00614978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2.2.7.4</w:t>
      </w:r>
      <w:r w:rsidR="00DD3AA1" w:rsidRPr="00996481">
        <w:rPr>
          <w:rFonts w:ascii="Times New Roman" w:hAnsi="Times New Roman" w:cs="Times New Roman"/>
          <w:sz w:val="28"/>
          <w:szCs w:val="28"/>
        </w:rPr>
        <w:t xml:space="preserve"> проектно-сметный;</w:t>
      </w:r>
    </w:p>
    <w:p w:rsidR="00DD3AA1" w:rsidRPr="00996481" w:rsidRDefault="00DD3AA1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2</w:t>
      </w:r>
      <w:r w:rsidR="00614978" w:rsidRPr="00996481">
        <w:rPr>
          <w:rFonts w:ascii="Times New Roman" w:hAnsi="Times New Roman" w:cs="Times New Roman"/>
          <w:sz w:val="28"/>
          <w:szCs w:val="28"/>
        </w:rPr>
        <w:t>.</w:t>
      </w:r>
      <w:r w:rsidRPr="00996481">
        <w:rPr>
          <w:rFonts w:ascii="Times New Roman" w:hAnsi="Times New Roman" w:cs="Times New Roman"/>
          <w:sz w:val="28"/>
          <w:szCs w:val="28"/>
        </w:rPr>
        <w:t>2</w:t>
      </w:r>
      <w:r w:rsidR="00614978" w:rsidRPr="00996481">
        <w:rPr>
          <w:rFonts w:ascii="Times New Roman" w:hAnsi="Times New Roman" w:cs="Times New Roman"/>
          <w:sz w:val="28"/>
          <w:szCs w:val="28"/>
        </w:rPr>
        <w:t>.7.5</w:t>
      </w:r>
      <w:r w:rsidRPr="00996481">
        <w:rPr>
          <w:rFonts w:ascii="Times New Roman" w:hAnsi="Times New Roman" w:cs="Times New Roman"/>
          <w:sz w:val="28"/>
          <w:szCs w:val="28"/>
        </w:rPr>
        <w:t xml:space="preserve"> затратный.</w:t>
      </w:r>
    </w:p>
    <w:p w:rsidR="00F46845" w:rsidRPr="00996481" w:rsidRDefault="00F46845" w:rsidP="00492AC9">
      <w:pPr>
        <w:pStyle w:val="ConsPlusNormal"/>
        <w:spacing w:before="240" w:after="120"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59"/>
      <w:bookmarkEnd w:id="5"/>
      <w:r w:rsidRPr="00996481">
        <w:rPr>
          <w:rFonts w:ascii="Times New Roman" w:hAnsi="Times New Roman" w:cs="Times New Roman"/>
          <w:sz w:val="28"/>
          <w:szCs w:val="28"/>
        </w:rPr>
        <w:t>III. Определение НМЦ</w:t>
      </w:r>
      <w:r w:rsidR="005132E7" w:rsidRPr="00996481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Pr="00996481">
        <w:rPr>
          <w:rFonts w:ascii="Times New Roman" w:hAnsi="Times New Roman" w:cs="Times New Roman"/>
          <w:sz w:val="28"/>
          <w:szCs w:val="28"/>
        </w:rPr>
        <w:t xml:space="preserve"> методом сопоставимых рыночных цен</w:t>
      </w:r>
      <w:r w:rsidR="00492AC9" w:rsidRPr="00996481">
        <w:rPr>
          <w:rFonts w:ascii="Times New Roman" w:hAnsi="Times New Roman" w:cs="Times New Roman"/>
          <w:sz w:val="28"/>
          <w:szCs w:val="28"/>
        </w:rPr>
        <w:t xml:space="preserve"> </w:t>
      </w:r>
      <w:r w:rsidRPr="00996481">
        <w:rPr>
          <w:rFonts w:ascii="Times New Roman" w:hAnsi="Times New Roman" w:cs="Times New Roman"/>
          <w:sz w:val="28"/>
          <w:szCs w:val="28"/>
        </w:rPr>
        <w:t>(анализа рынка)</w:t>
      </w:r>
    </w:p>
    <w:p w:rsidR="00F46845" w:rsidRPr="00996481" w:rsidRDefault="00F46845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3.1 Метод сопоставимых рыночных цен (анализа рынка) заключается в установлении НМЦ</w:t>
      </w:r>
      <w:r w:rsidR="001A1DBE" w:rsidRPr="00996481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Pr="00996481">
        <w:rPr>
          <w:rFonts w:ascii="Times New Roman" w:hAnsi="Times New Roman" w:cs="Times New Roman"/>
          <w:sz w:val="28"/>
          <w:szCs w:val="28"/>
        </w:rPr>
        <w:t xml:space="preserve"> на основании информации о рыночных ценах (далее - ценовая информация) идентичных товаров, работ, услуг, планируемых к закупкам, или при их отсутствии однородных товаров, работ, услуг.</w:t>
      </w:r>
    </w:p>
    <w:p w:rsidR="00F46845" w:rsidRPr="00996481" w:rsidRDefault="00F46845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 xml:space="preserve">3.2 Метод сопоставимых рыночных цен (анализа рынка) является приоритетным для </w:t>
      </w:r>
      <w:r w:rsidR="001A1DBE" w:rsidRPr="00996481">
        <w:rPr>
          <w:rFonts w:ascii="Times New Roman" w:hAnsi="Times New Roman" w:cs="Times New Roman"/>
          <w:sz w:val="28"/>
          <w:szCs w:val="28"/>
        </w:rPr>
        <w:t>определения и обоснования НМЦ договора.</w:t>
      </w:r>
    </w:p>
    <w:p w:rsidR="00F46845" w:rsidRPr="00996481" w:rsidRDefault="001A1DBE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3.3</w:t>
      </w:r>
      <w:proofErr w:type="gramStart"/>
      <w:r w:rsidRPr="0099648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96481">
        <w:rPr>
          <w:rFonts w:ascii="Times New Roman" w:hAnsi="Times New Roman" w:cs="Times New Roman"/>
          <w:sz w:val="28"/>
          <w:szCs w:val="28"/>
        </w:rPr>
        <w:t xml:space="preserve"> целях определения НМЦ договора </w:t>
      </w:r>
      <w:r w:rsidR="00F46845" w:rsidRPr="00996481">
        <w:rPr>
          <w:rFonts w:ascii="Times New Roman" w:hAnsi="Times New Roman" w:cs="Times New Roman"/>
          <w:sz w:val="28"/>
          <w:szCs w:val="28"/>
        </w:rPr>
        <w:t xml:space="preserve">методом сопоставимых рыночных цен (анализа рынка) </w:t>
      </w:r>
      <w:r w:rsidR="00B03C8C" w:rsidRPr="00996481">
        <w:rPr>
          <w:rFonts w:ascii="Times New Roman" w:hAnsi="Times New Roman" w:cs="Times New Roman"/>
          <w:sz w:val="28"/>
          <w:szCs w:val="28"/>
        </w:rPr>
        <w:t>требуется</w:t>
      </w:r>
      <w:r w:rsidR="00F46845" w:rsidRPr="00996481">
        <w:rPr>
          <w:rFonts w:ascii="Times New Roman" w:hAnsi="Times New Roman" w:cs="Times New Roman"/>
          <w:sz w:val="28"/>
          <w:szCs w:val="28"/>
        </w:rPr>
        <w:t xml:space="preserve"> по результатам изучения рынка определить:</w:t>
      </w:r>
    </w:p>
    <w:p w:rsidR="00F46845" w:rsidRPr="00996481" w:rsidRDefault="00F46845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5"/>
      <w:bookmarkEnd w:id="6"/>
      <w:r w:rsidRPr="00996481">
        <w:rPr>
          <w:rFonts w:ascii="Times New Roman" w:hAnsi="Times New Roman" w:cs="Times New Roman"/>
          <w:sz w:val="28"/>
          <w:szCs w:val="28"/>
        </w:rPr>
        <w:t xml:space="preserve">3.3.1 товары, работы, услуги, представленные на функционирующем рынке и соответствующие описанию объекта закупки, сформированному в соответствии с </w:t>
      </w:r>
      <w:hyperlink w:anchor="Par50" w:tooltip="Ссылка на текущий документ" w:history="1">
        <w:r w:rsidRPr="00996481">
          <w:rPr>
            <w:rFonts w:ascii="Times New Roman" w:hAnsi="Times New Roman" w:cs="Times New Roman"/>
            <w:sz w:val="28"/>
            <w:szCs w:val="28"/>
          </w:rPr>
          <w:t>пунктом 2.2.4</w:t>
        </w:r>
      </w:hyperlink>
      <w:r w:rsidRPr="00996481">
        <w:rPr>
          <w:rFonts w:ascii="Times New Roman" w:hAnsi="Times New Roman" w:cs="Times New Roman"/>
          <w:sz w:val="28"/>
          <w:szCs w:val="28"/>
        </w:rPr>
        <w:t xml:space="preserve"> настоящих Рекомендаций;</w:t>
      </w:r>
    </w:p>
    <w:p w:rsidR="00F46845" w:rsidRPr="00996481" w:rsidRDefault="00F46845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66"/>
      <w:bookmarkEnd w:id="7"/>
      <w:r w:rsidRPr="00996481">
        <w:rPr>
          <w:rFonts w:ascii="Times New Roman" w:hAnsi="Times New Roman" w:cs="Times New Roman"/>
          <w:sz w:val="28"/>
          <w:szCs w:val="28"/>
        </w:rPr>
        <w:t xml:space="preserve">3.3.2 товар, работу, услугу, наиболее полно </w:t>
      </w:r>
      <w:proofErr w:type="gramStart"/>
      <w:r w:rsidRPr="00996481">
        <w:rPr>
          <w:rFonts w:ascii="Times New Roman" w:hAnsi="Times New Roman" w:cs="Times New Roman"/>
          <w:sz w:val="28"/>
          <w:szCs w:val="28"/>
        </w:rPr>
        <w:t>соответствующие</w:t>
      </w:r>
      <w:proofErr w:type="gramEnd"/>
      <w:r w:rsidRPr="00996481">
        <w:rPr>
          <w:rFonts w:ascii="Times New Roman" w:hAnsi="Times New Roman" w:cs="Times New Roman"/>
          <w:sz w:val="28"/>
          <w:szCs w:val="28"/>
        </w:rPr>
        <w:t xml:space="preserve"> описанию объекта закупки, сформированному в соответствии с </w:t>
      </w:r>
      <w:hyperlink w:anchor="Par50" w:tooltip="Ссылка на текущий документ" w:history="1">
        <w:r w:rsidRPr="00996481">
          <w:rPr>
            <w:rFonts w:ascii="Times New Roman" w:hAnsi="Times New Roman" w:cs="Times New Roman"/>
            <w:sz w:val="28"/>
            <w:szCs w:val="28"/>
          </w:rPr>
          <w:t>пунктом 2.2.4</w:t>
        </w:r>
      </w:hyperlink>
      <w:r w:rsidRPr="00996481">
        <w:rPr>
          <w:rFonts w:ascii="Times New Roman" w:hAnsi="Times New Roman" w:cs="Times New Roman"/>
          <w:sz w:val="28"/>
          <w:szCs w:val="28"/>
        </w:rPr>
        <w:t xml:space="preserve"> настоящих Рекомендаций.</w:t>
      </w:r>
    </w:p>
    <w:p w:rsidR="00F46845" w:rsidRPr="00996481" w:rsidRDefault="00F46845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 xml:space="preserve">3.4 Определенные в соответствии с </w:t>
      </w:r>
      <w:hyperlink w:anchor="Par65" w:tooltip="Ссылка на текущий документ" w:history="1">
        <w:r w:rsidRPr="00996481">
          <w:rPr>
            <w:rFonts w:ascii="Times New Roman" w:hAnsi="Times New Roman" w:cs="Times New Roman"/>
            <w:sz w:val="28"/>
            <w:szCs w:val="28"/>
          </w:rPr>
          <w:t>пунктом 3.3.1</w:t>
        </w:r>
      </w:hyperlink>
      <w:r w:rsidRPr="00996481">
        <w:rPr>
          <w:rFonts w:ascii="Times New Roman" w:hAnsi="Times New Roman" w:cs="Times New Roman"/>
          <w:sz w:val="28"/>
          <w:szCs w:val="28"/>
        </w:rPr>
        <w:t xml:space="preserve"> настоящих Рекомендаций товары, работы, услуги целесообразно распределить на категории:</w:t>
      </w:r>
    </w:p>
    <w:p w:rsidR="00F46845" w:rsidRPr="00996481" w:rsidRDefault="00F46845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6481">
        <w:rPr>
          <w:rFonts w:ascii="Times New Roman" w:hAnsi="Times New Roman" w:cs="Times New Roman"/>
          <w:sz w:val="28"/>
          <w:szCs w:val="28"/>
        </w:rPr>
        <w:t xml:space="preserve">3.4.1 товары, работы, услуги, идентичные определенному (определенной) в соответствии с </w:t>
      </w:r>
      <w:hyperlink w:anchor="Par66" w:tooltip="Ссылка на текущий документ" w:history="1">
        <w:r w:rsidRPr="00996481">
          <w:rPr>
            <w:rFonts w:ascii="Times New Roman" w:hAnsi="Times New Roman" w:cs="Times New Roman"/>
            <w:sz w:val="28"/>
            <w:szCs w:val="28"/>
          </w:rPr>
          <w:t>пунктом 3.3.2</w:t>
        </w:r>
      </w:hyperlink>
      <w:r w:rsidRPr="00996481">
        <w:rPr>
          <w:rFonts w:ascii="Times New Roman" w:hAnsi="Times New Roman" w:cs="Times New Roman"/>
          <w:sz w:val="28"/>
          <w:szCs w:val="28"/>
        </w:rPr>
        <w:t xml:space="preserve"> настоящих Рекомендаций товару, работе, услуге;</w:t>
      </w:r>
      <w:proofErr w:type="gramEnd"/>
    </w:p>
    <w:p w:rsidR="00F46845" w:rsidRPr="00996481" w:rsidRDefault="00F46845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6481">
        <w:rPr>
          <w:rFonts w:ascii="Times New Roman" w:hAnsi="Times New Roman" w:cs="Times New Roman"/>
          <w:sz w:val="28"/>
          <w:szCs w:val="28"/>
        </w:rPr>
        <w:t xml:space="preserve">3.4.2 товары, работы, услуги, однородные определенному (определенной) в </w:t>
      </w:r>
      <w:r w:rsidRPr="00996481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hyperlink w:anchor="Par66" w:tooltip="Ссылка на текущий документ" w:history="1">
        <w:r w:rsidRPr="00996481">
          <w:rPr>
            <w:rFonts w:ascii="Times New Roman" w:hAnsi="Times New Roman" w:cs="Times New Roman"/>
            <w:sz w:val="28"/>
            <w:szCs w:val="28"/>
          </w:rPr>
          <w:t>пунктом 3.3.2</w:t>
        </w:r>
      </w:hyperlink>
      <w:r w:rsidRPr="00996481">
        <w:rPr>
          <w:rFonts w:ascii="Times New Roman" w:hAnsi="Times New Roman" w:cs="Times New Roman"/>
          <w:sz w:val="28"/>
          <w:szCs w:val="28"/>
        </w:rPr>
        <w:t xml:space="preserve"> настоящих Рекомендаций товару, работе, услуге.</w:t>
      </w:r>
      <w:proofErr w:type="gramEnd"/>
    </w:p>
    <w:p w:rsidR="00F46845" w:rsidRPr="00996481" w:rsidRDefault="00F46845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3.5 Идентичными признаются:</w:t>
      </w:r>
    </w:p>
    <w:p w:rsidR="00F46845" w:rsidRPr="00996481" w:rsidRDefault="00F46845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3.5.1 товары, имеющие одинаковые характерные для них основные признаки (функциональные, технические, качественные, а также эксплуатационные характеристики). При определении идентичности товаров могут учитываться, в частности, страна происхождения и производитель. Незначительные различия во внешнем виде товаров могут не учитываться;</w:t>
      </w:r>
    </w:p>
    <w:p w:rsidR="00F46845" w:rsidRPr="00996481" w:rsidRDefault="00F46845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3.5.2 работы, услуги, обладающие одинаковыми характерными для них основными признаками (качественными характеристиками), в том числе реализуемые с использованием одинаковых методик, технологий, подходов, выполняемые (оказываемые) подрядчиками, исполнителями с сопоставимой квалификацией.</w:t>
      </w:r>
    </w:p>
    <w:p w:rsidR="00F46845" w:rsidRPr="00996481" w:rsidRDefault="00F46845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3.6 Однородными признаются:</w:t>
      </w:r>
    </w:p>
    <w:p w:rsidR="00F46845" w:rsidRPr="00996481" w:rsidRDefault="00F46845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3.6.1 товары, которые, не являясь идентичными, имеют сходные характеристики и состоят из схожих компонентов, что позволяет им выполнять одни и те же функции и (или) быть коммерчески взаимозаменяемыми. При определении однородности товаров учитываются их качество, репутация на рынке, страна происхождения;</w:t>
      </w:r>
    </w:p>
    <w:p w:rsidR="00F46845" w:rsidRPr="00996481" w:rsidRDefault="00F46845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3.6.2 работы, услуги, которые, не являясь идентичными, имеют сходные характеристики, что позволяет им быть коммерчески и (или) функционально взаимозаменяемыми. При определении однородности работ, услуг учитываются их качество, репутация на рынке, а также вид работ, услуг, их объем, уникальность и коммерческая взаимозаменяемость.</w:t>
      </w:r>
    </w:p>
    <w:p w:rsidR="00F46845" w:rsidRPr="00996481" w:rsidRDefault="00F46845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76"/>
      <w:bookmarkEnd w:id="8"/>
      <w:r w:rsidRPr="00996481">
        <w:rPr>
          <w:rFonts w:ascii="Times New Roman" w:hAnsi="Times New Roman" w:cs="Times New Roman"/>
          <w:sz w:val="28"/>
          <w:szCs w:val="28"/>
        </w:rPr>
        <w:t>3.7</w:t>
      </w:r>
      <w:proofErr w:type="gramStart"/>
      <w:r w:rsidRPr="0099648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96481">
        <w:rPr>
          <w:rFonts w:ascii="Times New Roman" w:hAnsi="Times New Roman" w:cs="Times New Roman"/>
          <w:sz w:val="28"/>
          <w:szCs w:val="28"/>
        </w:rPr>
        <w:t xml:space="preserve"> целях получения ценовой информации в отношении товара, работы, услуги для определения </w:t>
      </w:r>
      <w:r w:rsidR="00410E4E" w:rsidRPr="00996481">
        <w:rPr>
          <w:rFonts w:ascii="Times New Roman" w:hAnsi="Times New Roman" w:cs="Times New Roman"/>
          <w:sz w:val="28"/>
          <w:szCs w:val="28"/>
        </w:rPr>
        <w:t>НМЦ договора</w:t>
      </w:r>
      <w:r w:rsidRPr="00996481">
        <w:rPr>
          <w:rFonts w:ascii="Times New Roman" w:hAnsi="Times New Roman" w:cs="Times New Roman"/>
          <w:sz w:val="28"/>
          <w:szCs w:val="28"/>
        </w:rPr>
        <w:t xml:space="preserve"> </w:t>
      </w:r>
      <w:r w:rsidR="00B03C8C" w:rsidRPr="00996481">
        <w:rPr>
          <w:rFonts w:ascii="Times New Roman" w:hAnsi="Times New Roman" w:cs="Times New Roman"/>
          <w:sz w:val="28"/>
          <w:szCs w:val="28"/>
        </w:rPr>
        <w:t>следует</w:t>
      </w:r>
      <w:r w:rsidRPr="00996481">
        <w:rPr>
          <w:rFonts w:ascii="Times New Roman" w:hAnsi="Times New Roman" w:cs="Times New Roman"/>
          <w:sz w:val="28"/>
          <w:szCs w:val="28"/>
        </w:rPr>
        <w:t xml:space="preserve"> осуществить несколько следующих процедур:</w:t>
      </w:r>
    </w:p>
    <w:p w:rsidR="00F46845" w:rsidRPr="00996481" w:rsidRDefault="00F46845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77"/>
      <w:bookmarkEnd w:id="9"/>
      <w:r w:rsidRPr="00996481">
        <w:rPr>
          <w:rFonts w:ascii="Times New Roman" w:hAnsi="Times New Roman" w:cs="Times New Roman"/>
          <w:sz w:val="28"/>
          <w:szCs w:val="28"/>
        </w:rPr>
        <w:t xml:space="preserve">3.7.1 направить запросы о предоставлении ценовой информации не менее </w:t>
      </w:r>
      <w:r w:rsidR="00410E4E" w:rsidRPr="00996481">
        <w:rPr>
          <w:rFonts w:ascii="Times New Roman" w:hAnsi="Times New Roman" w:cs="Times New Roman"/>
          <w:sz w:val="28"/>
          <w:szCs w:val="28"/>
        </w:rPr>
        <w:t>трем</w:t>
      </w:r>
      <w:r w:rsidRPr="00996481">
        <w:rPr>
          <w:rFonts w:ascii="Times New Roman" w:hAnsi="Times New Roman" w:cs="Times New Roman"/>
          <w:sz w:val="28"/>
          <w:szCs w:val="28"/>
        </w:rPr>
        <w:t xml:space="preserve"> поставщикам (подрядчикам, исполнителям), обладающим опытом поставок соответствующих товаров, работ, услуг, информация о которых имеется в свободном доступе (в частности, опубликована в печати, размещена на сайтах в сети </w:t>
      </w:r>
      <w:r w:rsidR="00410E4E" w:rsidRPr="00996481">
        <w:rPr>
          <w:rFonts w:ascii="Times New Roman" w:hAnsi="Times New Roman" w:cs="Times New Roman"/>
          <w:sz w:val="28"/>
          <w:szCs w:val="28"/>
        </w:rPr>
        <w:t>«</w:t>
      </w:r>
      <w:r w:rsidRPr="00996481">
        <w:rPr>
          <w:rFonts w:ascii="Times New Roman" w:hAnsi="Times New Roman" w:cs="Times New Roman"/>
          <w:sz w:val="28"/>
          <w:szCs w:val="28"/>
        </w:rPr>
        <w:t>Интернет</w:t>
      </w:r>
      <w:r w:rsidR="00410E4E" w:rsidRPr="00996481">
        <w:rPr>
          <w:rFonts w:ascii="Times New Roman" w:hAnsi="Times New Roman" w:cs="Times New Roman"/>
          <w:sz w:val="28"/>
          <w:szCs w:val="28"/>
        </w:rPr>
        <w:t>»</w:t>
      </w:r>
      <w:r w:rsidRPr="00996481">
        <w:rPr>
          <w:rFonts w:ascii="Times New Roman" w:hAnsi="Times New Roman" w:cs="Times New Roman"/>
          <w:sz w:val="28"/>
          <w:szCs w:val="28"/>
        </w:rPr>
        <w:t>);</w:t>
      </w:r>
    </w:p>
    <w:p w:rsidR="00F46845" w:rsidRPr="00996481" w:rsidRDefault="00D95372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78"/>
      <w:bookmarkStart w:id="11" w:name="Par79"/>
      <w:bookmarkEnd w:id="10"/>
      <w:bookmarkEnd w:id="11"/>
      <w:r w:rsidRPr="00996481">
        <w:rPr>
          <w:rFonts w:ascii="Times New Roman" w:hAnsi="Times New Roman" w:cs="Times New Roman"/>
          <w:sz w:val="28"/>
          <w:szCs w:val="28"/>
        </w:rPr>
        <w:t>3.7.2</w:t>
      </w:r>
      <w:r w:rsidR="00F46845" w:rsidRPr="00996481">
        <w:rPr>
          <w:rFonts w:ascii="Times New Roman" w:hAnsi="Times New Roman" w:cs="Times New Roman"/>
          <w:sz w:val="28"/>
          <w:szCs w:val="28"/>
        </w:rPr>
        <w:t xml:space="preserve"> осуществить сбор и анализ общедоступной ценовой информации, к которой относится в том числе:</w:t>
      </w:r>
    </w:p>
    <w:p w:rsidR="00F46845" w:rsidRPr="00996481" w:rsidRDefault="00F46845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3.7.</w:t>
      </w:r>
      <w:r w:rsidR="00D95372" w:rsidRPr="00996481">
        <w:rPr>
          <w:rFonts w:ascii="Times New Roman" w:hAnsi="Times New Roman" w:cs="Times New Roman"/>
          <w:sz w:val="28"/>
          <w:szCs w:val="28"/>
        </w:rPr>
        <w:t>2</w:t>
      </w:r>
      <w:r w:rsidRPr="00996481">
        <w:rPr>
          <w:rFonts w:ascii="Times New Roman" w:hAnsi="Times New Roman" w:cs="Times New Roman"/>
          <w:sz w:val="28"/>
          <w:szCs w:val="28"/>
        </w:rPr>
        <w:t>.1 информация о ценах товаров, работ, услуг, содержащаяся в рекламе, каталогах, описаниях товаров и в других предложениях, обращенных к неопределенному кругу лиц, в том числе признаваемых в соответствии с гражданским законодательством публичными офертами;</w:t>
      </w:r>
    </w:p>
    <w:p w:rsidR="00F46845" w:rsidRPr="00996481" w:rsidRDefault="00F46845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3.7.</w:t>
      </w:r>
      <w:r w:rsidR="00D95372" w:rsidRPr="00996481">
        <w:rPr>
          <w:rFonts w:ascii="Times New Roman" w:hAnsi="Times New Roman" w:cs="Times New Roman"/>
          <w:sz w:val="28"/>
          <w:szCs w:val="28"/>
        </w:rPr>
        <w:t>2</w:t>
      </w:r>
      <w:r w:rsidRPr="00996481">
        <w:rPr>
          <w:rFonts w:ascii="Times New Roman" w:hAnsi="Times New Roman" w:cs="Times New Roman"/>
          <w:sz w:val="28"/>
          <w:szCs w:val="28"/>
        </w:rPr>
        <w:t>.2 информация о котировках на российских биржах и иностранных биржах;</w:t>
      </w:r>
    </w:p>
    <w:p w:rsidR="00F46845" w:rsidRPr="00996481" w:rsidRDefault="00F46845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lastRenderedPageBreak/>
        <w:t>3.7.</w:t>
      </w:r>
      <w:r w:rsidR="00D95372" w:rsidRPr="00996481">
        <w:rPr>
          <w:rFonts w:ascii="Times New Roman" w:hAnsi="Times New Roman" w:cs="Times New Roman"/>
          <w:sz w:val="28"/>
          <w:szCs w:val="28"/>
        </w:rPr>
        <w:t>2</w:t>
      </w:r>
      <w:r w:rsidRPr="00996481">
        <w:rPr>
          <w:rFonts w:ascii="Times New Roman" w:hAnsi="Times New Roman" w:cs="Times New Roman"/>
          <w:sz w:val="28"/>
          <w:szCs w:val="28"/>
        </w:rPr>
        <w:t>.3 информация о котировках на электронных площадках;</w:t>
      </w:r>
    </w:p>
    <w:p w:rsidR="00F46845" w:rsidRPr="00996481" w:rsidRDefault="00D95372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3.7.2</w:t>
      </w:r>
      <w:r w:rsidR="00F46845" w:rsidRPr="00996481">
        <w:rPr>
          <w:rFonts w:ascii="Times New Roman" w:hAnsi="Times New Roman" w:cs="Times New Roman"/>
          <w:sz w:val="28"/>
          <w:szCs w:val="28"/>
        </w:rPr>
        <w:t>.4 данные государственной статистической отчетности о ценах товаров, работ, услуг;</w:t>
      </w:r>
    </w:p>
    <w:p w:rsidR="00F46845" w:rsidRPr="00996481" w:rsidRDefault="00D95372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3.7.2</w:t>
      </w:r>
      <w:r w:rsidR="00F46845" w:rsidRPr="00996481">
        <w:rPr>
          <w:rFonts w:ascii="Times New Roman" w:hAnsi="Times New Roman" w:cs="Times New Roman"/>
          <w:sz w:val="28"/>
          <w:szCs w:val="28"/>
        </w:rPr>
        <w:t>.5 информация о ценах товаров, работ, услуг,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Федерации, законодательством субъектов Российской Федерации, муниципальными нормативными правовыми актами, в официальных источниках информации иностранных государств, международных организаций или иных общедоступных изданиях;</w:t>
      </w:r>
    </w:p>
    <w:p w:rsidR="00F46845" w:rsidRPr="00996481" w:rsidRDefault="00D95372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3.7.2</w:t>
      </w:r>
      <w:r w:rsidR="00F46845" w:rsidRPr="00996481">
        <w:rPr>
          <w:rFonts w:ascii="Times New Roman" w:hAnsi="Times New Roman" w:cs="Times New Roman"/>
          <w:sz w:val="28"/>
          <w:szCs w:val="28"/>
        </w:rPr>
        <w:t>.6 информация о рыночной стоимости объектов оценки, определенная в соответствии с законодательством, регулирующим оценочную деятельность в Российской Федерации;</w:t>
      </w:r>
    </w:p>
    <w:p w:rsidR="00F46845" w:rsidRPr="00996481" w:rsidRDefault="00D95372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3.7.2</w:t>
      </w:r>
      <w:r w:rsidR="00F46845" w:rsidRPr="00996481">
        <w:rPr>
          <w:rFonts w:ascii="Times New Roman" w:hAnsi="Times New Roman" w:cs="Times New Roman"/>
          <w:sz w:val="28"/>
          <w:szCs w:val="28"/>
        </w:rPr>
        <w:t xml:space="preserve">.7 информация информационно-ценовых агентств. При этом в расчет </w:t>
      </w:r>
      <w:r w:rsidR="00B03C8C" w:rsidRPr="00996481">
        <w:rPr>
          <w:rFonts w:ascii="Times New Roman" w:hAnsi="Times New Roman" w:cs="Times New Roman"/>
          <w:sz w:val="28"/>
          <w:szCs w:val="28"/>
        </w:rPr>
        <w:t>принимается</w:t>
      </w:r>
      <w:r w:rsidR="00F46845" w:rsidRPr="00996481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B03C8C" w:rsidRPr="00996481">
        <w:rPr>
          <w:rFonts w:ascii="Times New Roman" w:hAnsi="Times New Roman" w:cs="Times New Roman"/>
          <w:sz w:val="28"/>
          <w:szCs w:val="28"/>
        </w:rPr>
        <w:t>я</w:t>
      </w:r>
      <w:r w:rsidR="00F46845" w:rsidRPr="00996481">
        <w:rPr>
          <w:rFonts w:ascii="Times New Roman" w:hAnsi="Times New Roman" w:cs="Times New Roman"/>
          <w:sz w:val="28"/>
          <w:szCs w:val="28"/>
        </w:rPr>
        <w:t xml:space="preserve"> таких агентств, которая предоставлена на условиях раскрытия методологии расчета цен;</w:t>
      </w:r>
    </w:p>
    <w:p w:rsidR="00F46845" w:rsidRPr="00996481" w:rsidRDefault="00F46845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3.7.</w:t>
      </w:r>
      <w:r w:rsidR="00D95372" w:rsidRPr="00996481">
        <w:rPr>
          <w:rFonts w:ascii="Times New Roman" w:hAnsi="Times New Roman" w:cs="Times New Roman"/>
          <w:sz w:val="28"/>
          <w:szCs w:val="28"/>
        </w:rPr>
        <w:t>2</w:t>
      </w:r>
      <w:r w:rsidRPr="00996481">
        <w:rPr>
          <w:rFonts w:ascii="Times New Roman" w:hAnsi="Times New Roman" w:cs="Times New Roman"/>
          <w:sz w:val="28"/>
          <w:szCs w:val="28"/>
        </w:rPr>
        <w:t>.8 иные источники информации, в том числе общедоступные результаты изучения рынка.</w:t>
      </w:r>
    </w:p>
    <w:p w:rsidR="00F46845" w:rsidRPr="00996481" w:rsidRDefault="00F46845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3.10. Запрос на предоставление ценовой информации, направляемый потенциальному поставщику (подрядчику, исполнителю</w:t>
      </w:r>
      <w:r w:rsidR="00D95372" w:rsidRPr="00996481">
        <w:rPr>
          <w:rFonts w:ascii="Times New Roman" w:hAnsi="Times New Roman" w:cs="Times New Roman"/>
          <w:sz w:val="28"/>
          <w:szCs w:val="28"/>
        </w:rPr>
        <w:t>)</w:t>
      </w:r>
      <w:r w:rsidR="00410E4E" w:rsidRPr="00996481">
        <w:rPr>
          <w:rFonts w:ascii="Times New Roman" w:hAnsi="Times New Roman" w:cs="Times New Roman"/>
          <w:sz w:val="28"/>
          <w:szCs w:val="28"/>
        </w:rPr>
        <w:t xml:space="preserve"> </w:t>
      </w:r>
      <w:r w:rsidR="0016575A" w:rsidRPr="00996481">
        <w:rPr>
          <w:rFonts w:ascii="Times New Roman" w:hAnsi="Times New Roman" w:cs="Times New Roman"/>
          <w:sz w:val="28"/>
          <w:szCs w:val="28"/>
        </w:rPr>
        <w:t>включает следующие сведения</w:t>
      </w:r>
      <w:r w:rsidRPr="00996481">
        <w:rPr>
          <w:rFonts w:ascii="Times New Roman" w:hAnsi="Times New Roman" w:cs="Times New Roman"/>
          <w:sz w:val="28"/>
          <w:szCs w:val="28"/>
        </w:rPr>
        <w:t>:</w:t>
      </w:r>
    </w:p>
    <w:p w:rsidR="00F46845" w:rsidRPr="00996481" w:rsidRDefault="00F46845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3.10.1 подробное описание объекта закупки, включая указание единицы измерения, количества товара, объема работы или услуги;</w:t>
      </w:r>
    </w:p>
    <w:p w:rsidR="00F46845" w:rsidRPr="00996481" w:rsidRDefault="00F46845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3.10.2 перечень сведений, необходимых для определения идентичности или однородности товара, работы, услуги, предлагаемых поставщиком (подрядчиком, исполнителем);</w:t>
      </w:r>
    </w:p>
    <w:p w:rsidR="00F46845" w:rsidRPr="00996481" w:rsidRDefault="00F46845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3.10.3 основные условия исполнения контракта, заключаемого по результатам закупки, включая требования к порядку поставки продукции, выполнению работ, оказанию услуг, предполагаемые сроки проведения закупки, порядок оплаты, размер обеспечения исполнения контракта, требования к гарантийному сроку товара, работы, услуги и (или) объему предоставления гарантий их качества;</w:t>
      </w:r>
    </w:p>
    <w:p w:rsidR="00F46845" w:rsidRPr="00996481" w:rsidRDefault="00F46845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3.10.4 сроки предоставления ценовой информации;</w:t>
      </w:r>
    </w:p>
    <w:p w:rsidR="00F46845" w:rsidRPr="00996481" w:rsidRDefault="00F46845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3.10.5 информацию о том, что проведение данной процедуры сбора информации не влечет за собой возникновение каких-либо обязательств заказчика;</w:t>
      </w:r>
    </w:p>
    <w:p w:rsidR="00F46845" w:rsidRPr="00996481" w:rsidRDefault="00F46845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3.10.6 указание о том, что из ответа на запрос должны однозначно определяться цена единицы товара, работы, услуги и общая цена контракта на условиях, указанных в запросе, срок действия предлагаемой цены, расчет такой цены с целью предупреждения намеренного завышения или занижения цен товаров, работ, услуг.</w:t>
      </w:r>
    </w:p>
    <w:p w:rsidR="00F46845" w:rsidRPr="00996481" w:rsidRDefault="00D95372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lastRenderedPageBreak/>
        <w:t>3.11</w:t>
      </w:r>
      <w:r w:rsidR="00410E4E" w:rsidRPr="00996481">
        <w:rPr>
          <w:rFonts w:ascii="Times New Roman" w:hAnsi="Times New Roman" w:cs="Times New Roman"/>
          <w:sz w:val="28"/>
          <w:szCs w:val="28"/>
        </w:rPr>
        <w:t xml:space="preserve"> Запрос поставщикам (подрядчикам, исполнителям) может передаваться </w:t>
      </w:r>
      <w:r w:rsidR="0092396C" w:rsidRPr="00996481">
        <w:rPr>
          <w:rFonts w:ascii="Times New Roman" w:hAnsi="Times New Roman" w:cs="Times New Roman"/>
          <w:sz w:val="28"/>
          <w:szCs w:val="28"/>
        </w:rPr>
        <w:t xml:space="preserve">в любой </w:t>
      </w:r>
      <w:r w:rsidRPr="00996481">
        <w:rPr>
          <w:rFonts w:ascii="Times New Roman" w:hAnsi="Times New Roman" w:cs="Times New Roman"/>
          <w:sz w:val="28"/>
          <w:szCs w:val="28"/>
        </w:rPr>
        <w:t xml:space="preserve">удобной для Заказчика </w:t>
      </w:r>
      <w:r w:rsidR="0092396C" w:rsidRPr="00996481">
        <w:rPr>
          <w:rFonts w:ascii="Times New Roman" w:hAnsi="Times New Roman" w:cs="Times New Roman"/>
          <w:sz w:val="28"/>
          <w:szCs w:val="28"/>
        </w:rPr>
        <w:t>форме.</w:t>
      </w:r>
    </w:p>
    <w:p w:rsidR="00F46845" w:rsidRPr="00996481" w:rsidRDefault="00F46845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3.12</w:t>
      </w:r>
      <w:proofErr w:type="gramStart"/>
      <w:r w:rsidRPr="0099648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96481">
        <w:rPr>
          <w:rFonts w:ascii="Times New Roman" w:hAnsi="Times New Roman" w:cs="Times New Roman"/>
          <w:sz w:val="28"/>
          <w:szCs w:val="28"/>
        </w:rPr>
        <w:t xml:space="preserve">се документы, содержащие ценовую информацию, полученные, по запросам, предусмотренным </w:t>
      </w:r>
      <w:hyperlink w:anchor="Par77" w:tooltip="Ссылка на текущий документ" w:history="1">
        <w:r w:rsidRPr="00996481">
          <w:rPr>
            <w:rFonts w:ascii="Times New Roman" w:hAnsi="Times New Roman" w:cs="Times New Roman"/>
            <w:sz w:val="28"/>
            <w:szCs w:val="28"/>
          </w:rPr>
          <w:t>пунктами 3.7.1</w:t>
        </w:r>
      </w:hyperlink>
      <w:r w:rsidRPr="00996481">
        <w:rPr>
          <w:rFonts w:ascii="Times New Roman" w:hAnsi="Times New Roman" w:cs="Times New Roman"/>
          <w:sz w:val="28"/>
          <w:szCs w:val="28"/>
        </w:rPr>
        <w:t xml:space="preserve"> настоящих Рекомендаций, регистрир</w:t>
      </w:r>
      <w:r w:rsidR="0092396C" w:rsidRPr="00996481">
        <w:rPr>
          <w:rFonts w:ascii="Times New Roman" w:hAnsi="Times New Roman" w:cs="Times New Roman"/>
          <w:sz w:val="28"/>
          <w:szCs w:val="28"/>
        </w:rPr>
        <w:t>уются</w:t>
      </w:r>
      <w:r w:rsidRPr="00996481">
        <w:rPr>
          <w:rFonts w:ascii="Times New Roman" w:hAnsi="Times New Roman" w:cs="Times New Roman"/>
          <w:sz w:val="28"/>
          <w:szCs w:val="28"/>
        </w:rPr>
        <w:t xml:space="preserve"> </w:t>
      </w:r>
      <w:r w:rsidR="0092396C" w:rsidRPr="00996481">
        <w:rPr>
          <w:rFonts w:ascii="Times New Roman" w:hAnsi="Times New Roman" w:cs="Times New Roman"/>
          <w:sz w:val="28"/>
          <w:szCs w:val="28"/>
        </w:rPr>
        <w:t>Заказчиком</w:t>
      </w:r>
      <w:r w:rsidRPr="00996481">
        <w:rPr>
          <w:rFonts w:ascii="Times New Roman" w:hAnsi="Times New Roman" w:cs="Times New Roman"/>
          <w:sz w:val="28"/>
          <w:szCs w:val="28"/>
        </w:rPr>
        <w:t xml:space="preserve"> и использ</w:t>
      </w:r>
      <w:r w:rsidR="0092396C" w:rsidRPr="00996481">
        <w:rPr>
          <w:rFonts w:ascii="Times New Roman" w:hAnsi="Times New Roman" w:cs="Times New Roman"/>
          <w:sz w:val="28"/>
          <w:szCs w:val="28"/>
        </w:rPr>
        <w:t>уются</w:t>
      </w:r>
      <w:r w:rsidRPr="00996481">
        <w:rPr>
          <w:rFonts w:ascii="Times New Roman" w:hAnsi="Times New Roman" w:cs="Times New Roman"/>
          <w:sz w:val="28"/>
          <w:szCs w:val="28"/>
        </w:rPr>
        <w:t xml:space="preserve"> в расчетах НМЦ</w:t>
      </w:r>
      <w:r w:rsidR="0092396C" w:rsidRPr="00996481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Pr="00996481">
        <w:rPr>
          <w:rFonts w:ascii="Times New Roman" w:hAnsi="Times New Roman" w:cs="Times New Roman"/>
          <w:sz w:val="28"/>
          <w:szCs w:val="28"/>
        </w:rPr>
        <w:t>.</w:t>
      </w:r>
    </w:p>
    <w:p w:rsidR="00F46845" w:rsidRPr="00996481" w:rsidRDefault="00A20D37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07"/>
      <w:bookmarkEnd w:id="12"/>
      <w:r w:rsidRPr="00996481">
        <w:rPr>
          <w:rFonts w:ascii="Times New Roman" w:hAnsi="Times New Roman" w:cs="Times New Roman"/>
          <w:sz w:val="28"/>
          <w:szCs w:val="28"/>
        </w:rPr>
        <w:t>3.13</w:t>
      </w:r>
      <w:r w:rsidR="00F46845" w:rsidRPr="00996481">
        <w:rPr>
          <w:rFonts w:ascii="Times New Roman" w:hAnsi="Times New Roman" w:cs="Times New Roman"/>
          <w:sz w:val="28"/>
          <w:szCs w:val="28"/>
        </w:rPr>
        <w:t xml:space="preserve"> </w:t>
      </w:r>
      <w:r w:rsidR="0092396C" w:rsidRPr="00996481">
        <w:rPr>
          <w:rFonts w:ascii="Times New Roman" w:hAnsi="Times New Roman" w:cs="Times New Roman"/>
          <w:sz w:val="28"/>
          <w:szCs w:val="28"/>
        </w:rPr>
        <w:t xml:space="preserve">Ценовая информация, полученная в ответ на запросы и используемая для расчета НМЦ договора </w:t>
      </w:r>
      <w:r w:rsidR="00996928" w:rsidRPr="00996481">
        <w:rPr>
          <w:rFonts w:ascii="Times New Roman" w:hAnsi="Times New Roman" w:cs="Times New Roman"/>
          <w:sz w:val="28"/>
          <w:szCs w:val="28"/>
        </w:rPr>
        <w:t>должна быть актуальна</w:t>
      </w:r>
      <w:r w:rsidR="00EA27FA" w:rsidRPr="00996481">
        <w:rPr>
          <w:rFonts w:ascii="Times New Roman" w:hAnsi="Times New Roman" w:cs="Times New Roman"/>
          <w:sz w:val="28"/>
          <w:szCs w:val="28"/>
        </w:rPr>
        <w:t xml:space="preserve"> на момент проведения закупки.</w:t>
      </w:r>
    </w:p>
    <w:p w:rsidR="00A20D37" w:rsidRPr="00996481" w:rsidRDefault="00A20D37" w:rsidP="00A20D3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3.</w:t>
      </w:r>
      <w:r w:rsidR="002A4DBE" w:rsidRPr="00996481">
        <w:rPr>
          <w:rFonts w:ascii="Times New Roman" w:hAnsi="Times New Roman" w:cs="Times New Roman"/>
          <w:sz w:val="28"/>
          <w:szCs w:val="28"/>
        </w:rPr>
        <w:t>14</w:t>
      </w:r>
      <w:proofErr w:type="gramStart"/>
      <w:r w:rsidRPr="0099648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96481">
        <w:rPr>
          <w:rFonts w:ascii="Times New Roman" w:hAnsi="Times New Roman" w:cs="Times New Roman"/>
          <w:sz w:val="28"/>
          <w:szCs w:val="28"/>
        </w:rPr>
        <w:t xml:space="preserve"> целях определения однородности совокупности значений выявленных цен, используемых в расчете НМЦК в соответствии с настоящим разделом, рекомендуется определять коэффициент вариации. Коэффициент вариации цены определяется по следующей формуле:</w:t>
      </w:r>
    </w:p>
    <w:p w:rsidR="00A20D37" w:rsidRPr="00996481" w:rsidRDefault="00A20D37" w:rsidP="00A20D3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0D37" w:rsidRPr="00996481" w:rsidRDefault="00A20D37" w:rsidP="00A20D37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06500" cy="425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481">
        <w:rPr>
          <w:rFonts w:ascii="Times New Roman" w:hAnsi="Times New Roman" w:cs="Times New Roman"/>
          <w:sz w:val="28"/>
          <w:szCs w:val="28"/>
        </w:rPr>
        <w:t>,</w:t>
      </w:r>
    </w:p>
    <w:p w:rsidR="00A20D37" w:rsidRPr="00996481" w:rsidRDefault="00A20D37" w:rsidP="00A20D3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где:</w:t>
      </w:r>
    </w:p>
    <w:p w:rsidR="00A20D37" w:rsidRPr="00996481" w:rsidRDefault="00A20D37" w:rsidP="00A20D3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V - коэффициент вариации;</w:t>
      </w:r>
    </w:p>
    <w:p w:rsidR="00A20D37" w:rsidRPr="00996481" w:rsidRDefault="00A20D37" w:rsidP="00A20D3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346020</wp:posOffset>
            </wp:positionH>
            <wp:positionV relativeFrom="paragraph">
              <wp:posOffset>-4031</wp:posOffset>
            </wp:positionV>
            <wp:extent cx="1587500" cy="53975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0D37" w:rsidRPr="00996481" w:rsidRDefault="00A20D37" w:rsidP="00A20D3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- среднее квадратичное отклонение;</w:t>
      </w:r>
    </w:p>
    <w:p w:rsidR="00A20D37" w:rsidRPr="00996481" w:rsidRDefault="00A20D37" w:rsidP="00A20D3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0D37" w:rsidRPr="00996481" w:rsidRDefault="00A20D37" w:rsidP="00A20D3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481">
        <w:rPr>
          <w:rFonts w:ascii="Times New Roman" w:hAnsi="Times New Roman" w:cs="Times New Roman"/>
          <w:sz w:val="28"/>
          <w:szCs w:val="28"/>
        </w:rPr>
        <w:t xml:space="preserve"> - цена единицы товара, работы, услуги, указанная в источнике с номером i;</w:t>
      </w:r>
    </w:p>
    <w:p w:rsidR="00A20D37" w:rsidRPr="00996481" w:rsidRDefault="00A20D37" w:rsidP="00A20D3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&lt;ц&gt; - средняя арифметическая величина цены единицы товара, работы, услуги;</w:t>
      </w:r>
    </w:p>
    <w:p w:rsidR="00A20D37" w:rsidRPr="00996481" w:rsidRDefault="00A20D37" w:rsidP="00A20D3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n - количество значений, используемых в расчете.</w:t>
      </w:r>
    </w:p>
    <w:p w:rsidR="00A20D37" w:rsidRPr="00996481" w:rsidRDefault="00A20D37" w:rsidP="00A20D3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3.</w:t>
      </w:r>
      <w:r w:rsidR="002A4DBE" w:rsidRPr="00996481">
        <w:rPr>
          <w:rFonts w:ascii="Times New Roman" w:hAnsi="Times New Roman" w:cs="Times New Roman"/>
          <w:sz w:val="28"/>
          <w:szCs w:val="28"/>
        </w:rPr>
        <w:t>14.1</w:t>
      </w:r>
      <w:r w:rsidRPr="00996481">
        <w:rPr>
          <w:rFonts w:ascii="Times New Roman" w:hAnsi="Times New Roman" w:cs="Times New Roman"/>
          <w:sz w:val="28"/>
          <w:szCs w:val="28"/>
        </w:rPr>
        <w:t xml:space="preserve"> Коэффициент вариации может быть рассчитан с помощью стандартных функций табличных редакторов.</w:t>
      </w:r>
    </w:p>
    <w:p w:rsidR="00A20D37" w:rsidRPr="00996481" w:rsidRDefault="00A20D37" w:rsidP="00A20D3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3.</w:t>
      </w:r>
      <w:r w:rsidR="002A4DBE" w:rsidRPr="00996481">
        <w:rPr>
          <w:rFonts w:ascii="Times New Roman" w:hAnsi="Times New Roman" w:cs="Times New Roman"/>
          <w:sz w:val="28"/>
          <w:szCs w:val="28"/>
        </w:rPr>
        <w:t>14</w:t>
      </w:r>
      <w:r w:rsidRPr="00996481">
        <w:rPr>
          <w:rFonts w:ascii="Times New Roman" w:hAnsi="Times New Roman" w:cs="Times New Roman"/>
          <w:sz w:val="28"/>
          <w:szCs w:val="28"/>
        </w:rPr>
        <w:t>.2 Совокупность значений, используемых в расчете, при определении НМЦК считается неоднородной, если коэффициент вариации цены превышает 33%. Если коэффициент вариации превышает 33%, целесообразно провести дополнительные исследования в целях увеличения количества ценовой информации, используемой в расчетах.</w:t>
      </w:r>
    </w:p>
    <w:p w:rsidR="007E0CB7" w:rsidRPr="00996481" w:rsidRDefault="007E0CB7" w:rsidP="00A20D3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3.</w:t>
      </w:r>
      <w:r w:rsidR="002A4DBE" w:rsidRPr="00996481">
        <w:rPr>
          <w:rFonts w:ascii="Times New Roman" w:hAnsi="Times New Roman" w:cs="Times New Roman"/>
          <w:sz w:val="28"/>
          <w:szCs w:val="28"/>
        </w:rPr>
        <w:t>15</w:t>
      </w:r>
      <w:bookmarkStart w:id="13" w:name="_GoBack"/>
      <w:bookmarkEnd w:id="13"/>
      <w:r w:rsidRPr="00996481">
        <w:rPr>
          <w:rFonts w:ascii="Times New Roman" w:hAnsi="Times New Roman" w:cs="Times New Roman"/>
          <w:sz w:val="28"/>
          <w:szCs w:val="28"/>
        </w:rPr>
        <w:t xml:space="preserve"> НМЦК методом сопоставимых рыночных цен (анализа рынка) определяется по формуле:</w:t>
      </w:r>
    </w:p>
    <w:p w:rsidR="007E0CB7" w:rsidRPr="00996481" w:rsidRDefault="007E0CB7" w:rsidP="00A20D3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0CB7" w:rsidRPr="00996481" w:rsidRDefault="007E0CB7" w:rsidP="00A20D37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96481">
        <w:rPr>
          <w:rFonts w:ascii="Times New Roman" w:hAnsi="Times New Roman" w:cs="Times New Roman"/>
          <w:sz w:val="28"/>
          <w:szCs w:val="28"/>
        </w:rPr>
        <w:t>НМЦд</w:t>
      </w:r>
      <w:r w:rsidRPr="00996481">
        <w:rPr>
          <w:rFonts w:ascii="Times New Roman" w:hAnsi="Times New Roman" w:cs="Times New Roman"/>
          <w:sz w:val="28"/>
          <w:szCs w:val="28"/>
          <w:vertAlign w:val="superscript"/>
        </w:rPr>
        <w:t>рын</w:t>
      </w:r>
      <w:proofErr w:type="spellEnd"/>
      <w:r w:rsidRPr="00996481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*</m:t>
        </m:r>
        <m:nary>
          <m:naryPr>
            <m:chr m:val="∑"/>
            <m:limLoc m:val="subSup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ц</m:t>
            </m:r>
          </m:e>
        </m:nary>
      </m:oMath>
      <w:r w:rsidR="00B53E5E" w:rsidRPr="0099648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9648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996481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7E0CB7" w:rsidRPr="00996481" w:rsidRDefault="007E0CB7" w:rsidP="007E0C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0CB7" w:rsidRPr="00996481" w:rsidRDefault="007E0CB7" w:rsidP="007E0C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где:</w:t>
      </w:r>
    </w:p>
    <w:p w:rsidR="007E0CB7" w:rsidRPr="00996481" w:rsidRDefault="007E0CB7" w:rsidP="007E0C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6481">
        <w:rPr>
          <w:rFonts w:ascii="Times New Roman" w:hAnsi="Times New Roman" w:cs="Times New Roman"/>
          <w:sz w:val="28"/>
          <w:szCs w:val="28"/>
        </w:rPr>
        <w:t>НМЦд</w:t>
      </w:r>
      <w:r w:rsidRPr="00996481">
        <w:rPr>
          <w:rFonts w:ascii="Times New Roman" w:hAnsi="Times New Roman" w:cs="Times New Roman"/>
          <w:sz w:val="28"/>
          <w:szCs w:val="28"/>
          <w:vertAlign w:val="superscript"/>
        </w:rPr>
        <w:t>рын</w:t>
      </w:r>
      <w:proofErr w:type="spellEnd"/>
      <w:r w:rsidRPr="00996481">
        <w:rPr>
          <w:rFonts w:ascii="Times New Roman" w:hAnsi="Times New Roman" w:cs="Times New Roman"/>
          <w:noProof/>
          <w:position w:val="-10"/>
          <w:sz w:val="28"/>
          <w:szCs w:val="28"/>
        </w:rPr>
        <w:t xml:space="preserve"> </w:t>
      </w:r>
      <w:r w:rsidRPr="0099648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96481">
        <w:rPr>
          <w:rFonts w:ascii="Times New Roman" w:hAnsi="Times New Roman" w:cs="Times New Roman"/>
          <w:sz w:val="28"/>
          <w:szCs w:val="28"/>
        </w:rPr>
        <w:t>НМЦдоговора</w:t>
      </w:r>
      <w:proofErr w:type="spellEnd"/>
      <w:r w:rsidRPr="0099648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96481">
        <w:rPr>
          <w:rFonts w:ascii="Times New Roman" w:hAnsi="Times New Roman" w:cs="Times New Roman"/>
          <w:sz w:val="28"/>
          <w:szCs w:val="28"/>
        </w:rPr>
        <w:t>определяемая</w:t>
      </w:r>
      <w:proofErr w:type="gramEnd"/>
      <w:r w:rsidRPr="00996481">
        <w:rPr>
          <w:rFonts w:ascii="Times New Roman" w:hAnsi="Times New Roman" w:cs="Times New Roman"/>
          <w:sz w:val="28"/>
          <w:szCs w:val="28"/>
        </w:rPr>
        <w:t xml:space="preserve"> методом сопоставимых рыночных цен (анализа рынка);</w:t>
      </w:r>
    </w:p>
    <w:p w:rsidR="007E0CB7" w:rsidRPr="00996481" w:rsidRDefault="007E0CB7" w:rsidP="007E0C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v - количество (объем) закупаемого товара (работы, услуги);</w:t>
      </w:r>
    </w:p>
    <w:p w:rsidR="007E0CB7" w:rsidRPr="00996481" w:rsidRDefault="007E0CB7" w:rsidP="007E0C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lastRenderedPageBreak/>
        <w:t>n - количество значений, используемых в расчете;</w:t>
      </w:r>
    </w:p>
    <w:p w:rsidR="007E0CB7" w:rsidRPr="00996481" w:rsidRDefault="007E0CB7" w:rsidP="007E0C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i - номер источника ценовой информации;</w:t>
      </w:r>
    </w:p>
    <w:p w:rsidR="007E0CB7" w:rsidRPr="00996481" w:rsidRDefault="00B53E5E" w:rsidP="007E0C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6481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99648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99648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96481">
        <w:rPr>
          <w:rFonts w:ascii="Times New Roman" w:hAnsi="Times New Roman" w:cs="Times New Roman"/>
          <w:sz w:val="28"/>
          <w:szCs w:val="28"/>
        </w:rPr>
        <w:t xml:space="preserve"> - </w:t>
      </w:r>
      <w:r w:rsidR="007E0CB7" w:rsidRPr="00996481">
        <w:rPr>
          <w:rFonts w:ascii="Times New Roman" w:hAnsi="Times New Roman" w:cs="Times New Roman"/>
          <w:sz w:val="28"/>
          <w:szCs w:val="28"/>
        </w:rPr>
        <w:t xml:space="preserve">цена единицы товара, работы, услуги, представленная в источнике с номером </w:t>
      </w:r>
      <w:proofErr w:type="spellStart"/>
      <w:r w:rsidR="007E0CB7" w:rsidRPr="0099648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7E0CB7" w:rsidRPr="00996481">
        <w:rPr>
          <w:rFonts w:ascii="Times New Roman" w:hAnsi="Times New Roman" w:cs="Times New Roman"/>
          <w:sz w:val="28"/>
          <w:szCs w:val="28"/>
        </w:rPr>
        <w:t>.</w:t>
      </w:r>
    </w:p>
    <w:p w:rsidR="00F46845" w:rsidRPr="00996481" w:rsidRDefault="00F46845" w:rsidP="00492AC9">
      <w:pPr>
        <w:pStyle w:val="ConsPlusNormal"/>
        <w:spacing w:before="240" w:after="120"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4" w:name="Par160"/>
      <w:bookmarkEnd w:id="14"/>
      <w:r w:rsidRPr="00996481">
        <w:rPr>
          <w:rFonts w:ascii="Times New Roman" w:hAnsi="Times New Roman" w:cs="Times New Roman"/>
          <w:sz w:val="28"/>
          <w:szCs w:val="28"/>
        </w:rPr>
        <w:t>IV. Определение НМЦ</w:t>
      </w:r>
      <w:r w:rsidR="005132E7" w:rsidRPr="00996481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Pr="00996481">
        <w:rPr>
          <w:rFonts w:ascii="Times New Roman" w:hAnsi="Times New Roman" w:cs="Times New Roman"/>
          <w:sz w:val="28"/>
          <w:szCs w:val="28"/>
        </w:rPr>
        <w:t xml:space="preserve"> нормативным методом</w:t>
      </w:r>
    </w:p>
    <w:p w:rsidR="00F46845" w:rsidRPr="00996481" w:rsidRDefault="00F46845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4.1 Нормативный метод заключается в расчете НМЦ</w:t>
      </w:r>
      <w:r w:rsidR="00EA27FA" w:rsidRPr="00996481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Pr="00996481">
        <w:rPr>
          <w:rFonts w:ascii="Times New Roman" w:hAnsi="Times New Roman" w:cs="Times New Roman"/>
          <w:sz w:val="28"/>
          <w:szCs w:val="28"/>
        </w:rPr>
        <w:t xml:space="preserve"> на основе требований к закупа</w:t>
      </w:r>
      <w:r w:rsidR="00EA27FA" w:rsidRPr="00996481">
        <w:rPr>
          <w:rFonts w:ascii="Times New Roman" w:hAnsi="Times New Roman" w:cs="Times New Roman"/>
          <w:sz w:val="28"/>
          <w:szCs w:val="28"/>
        </w:rPr>
        <w:t xml:space="preserve">емым товарам, работам, услугам </w:t>
      </w:r>
      <w:r w:rsidRPr="00996481">
        <w:rPr>
          <w:rFonts w:ascii="Times New Roman" w:hAnsi="Times New Roman" w:cs="Times New Roman"/>
          <w:sz w:val="28"/>
          <w:szCs w:val="28"/>
        </w:rPr>
        <w:t>в случае, если такие требования предусматривают установление предельных цен товаров, работ, услуг.</w:t>
      </w:r>
    </w:p>
    <w:p w:rsidR="00F46845" w:rsidRPr="00996481" w:rsidRDefault="00EA27FA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63"/>
      <w:bookmarkEnd w:id="15"/>
      <w:r w:rsidRPr="00996481">
        <w:rPr>
          <w:rFonts w:ascii="Times New Roman" w:hAnsi="Times New Roman" w:cs="Times New Roman"/>
          <w:sz w:val="28"/>
          <w:szCs w:val="28"/>
        </w:rPr>
        <w:t>4.2 Определение НМЦ договора</w:t>
      </w:r>
      <w:r w:rsidR="00F46845" w:rsidRPr="00996481">
        <w:rPr>
          <w:rFonts w:ascii="Times New Roman" w:hAnsi="Times New Roman" w:cs="Times New Roman"/>
          <w:sz w:val="28"/>
          <w:szCs w:val="28"/>
        </w:rPr>
        <w:t xml:space="preserve"> нормативным методом </w:t>
      </w:r>
      <w:r w:rsidR="00D95372" w:rsidRPr="00996481">
        <w:rPr>
          <w:rFonts w:ascii="Times New Roman" w:hAnsi="Times New Roman" w:cs="Times New Roman"/>
          <w:sz w:val="28"/>
          <w:szCs w:val="28"/>
        </w:rPr>
        <w:t>рассчитывается</w:t>
      </w:r>
      <w:r w:rsidR="00F46845" w:rsidRPr="00996481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F46845" w:rsidRPr="00996481" w:rsidRDefault="00F46845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6845" w:rsidRPr="00996481" w:rsidRDefault="00EA27FA" w:rsidP="0016575A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96481">
        <w:rPr>
          <w:rFonts w:ascii="Times New Roman" w:hAnsi="Times New Roman" w:cs="Times New Roman"/>
          <w:sz w:val="28"/>
          <w:szCs w:val="28"/>
        </w:rPr>
        <w:t>НМЦд</w:t>
      </w:r>
      <w:r w:rsidRPr="00996481">
        <w:rPr>
          <w:rFonts w:ascii="Times New Roman" w:hAnsi="Times New Roman" w:cs="Times New Roman"/>
          <w:sz w:val="28"/>
          <w:szCs w:val="28"/>
          <w:vertAlign w:val="superscript"/>
        </w:rPr>
        <w:t>норм</w:t>
      </w:r>
      <w:r w:rsidRPr="00996481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996481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996481">
        <w:rPr>
          <w:rFonts w:ascii="Times New Roman" w:hAnsi="Times New Roman" w:cs="Times New Roman"/>
          <w:sz w:val="28"/>
          <w:szCs w:val="28"/>
        </w:rPr>
        <w:t>ц</w:t>
      </w:r>
      <w:r w:rsidRPr="00996481">
        <w:rPr>
          <w:rFonts w:ascii="Times New Roman" w:hAnsi="Times New Roman" w:cs="Times New Roman"/>
          <w:sz w:val="28"/>
          <w:szCs w:val="28"/>
          <w:vertAlign w:val="subscript"/>
        </w:rPr>
        <w:t>пред</w:t>
      </w:r>
      <w:proofErr w:type="spellEnd"/>
      <w:proofErr w:type="gramStart"/>
      <w:r w:rsidR="005132E7" w:rsidRPr="0099648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5132E7" w:rsidRPr="009964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132E7" w:rsidRPr="009964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845" w:rsidRPr="00996481" w:rsidRDefault="00F46845" w:rsidP="001657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где:</w:t>
      </w:r>
    </w:p>
    <w:p w:rsidR="00F46845" w:rsidRPr="00996481" w:rsidRDefault="00EA27FA" w:rsidP="001657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6481">
        <w:rPr>
          <w:rFonts w:ascii="Times New Roman" w:hAnsi="Times New Roman" w:cs="Times New Roman"/>
          <w:sz w:val="28"/>
          <w:szCs w:val="28"/>
        </w:rPr>
        <w:t>НМЦд</w:t>
      </w:r>
      <w:r w:rsidRPr="00996481">
        <w:rPr>
          <w:rFonts w:ascii="Times New Roman" w:hAnsi="Times New Roman" w:cs="Times New Roman"/>
          <w:sz w:val="28"/>
          <w:szCs w:val="28"/>
          <w:vertAlign w:val="superscript"/>
        </w:rPr>
        <w:t>норм</w:t>
      </w:r>
      <w:proofErr w:type="spellEnd"/>
      <w:r w:rsidRPr="00996481">
        <w:rPr>
          <w:rFonts w:ascii="Times New Roman" w:hAnsi="Times New Roman" w:cs="Times New Roman"/>
          <w:sz w:val="28"/>
          <w:szCs w:val="28"/>
        </w:rPr>
        <w:t xml:space="preserve"> </w:t>
      </w:r>
      <w:r w:rsidR="00D95372" w:rsidRPr="00996481">
        <w:rPr>
          <w:rFonts w:ascii="Times New Roman" w:hAnsi="Times New Roman" w:cs="Times New Roman"/>
          <w:sz w:val="28"/>
          <w:szCs w:val="28"/>
        </w:rPr>
        <w:t>–</w:t>
      </w:r>
      <w:r w:rsidR="00F46845" w:rsidRPr="00996481">
        <w:rPr>
          <w:rFonts w:ascii="Times New Roman" w:hAnsi="Times New Roman" w:cs="Times New Roman"/>
          <w:sz w:val="28"/>
          <w:szCs w:val="28"/>
        </w:rPr>
        <w:t xml:space="preserve"> НМЦ</w:t>
      </w:r>
      <w:r w:rsidR="00D95372" w:rsidRPr="00996481">
        <w:rPr>
          <w:rFonts w:ascii="Times New Roman" w:hAnsi="Times New Roman" w:cs="Times New Roman"/>
          <w:sz w:val="28"/>
          <w:szCs w:val="28"/>
        </w:rPr>
        <w:t xml:space="preserve"> </w:t>
      </w:r>
      <w:r w:rsidRPr="00996481">
        <w:rPr>
          <w:rFonts w:ascii="Times New Roman" w:hAnsi="Times New Roman" w:cs="Times New Roman"/>
          <w:sz w:val="28"/>
          <w:szCs w:val="28"/>
        </w:rPr>
        <w:t>договора</w:t>
      </w:r>
      <w:r w:rsidR="00F46845" w:rsidRPr="0099648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46845" w:rsidRPr="00996481">
        <w:rPr>
          <w:rFonts w:ascii="Times New Roman" w:hAnsi="Times New Roman" w:cs="Times New Roman"/>
          <w:sz w:val="28"/>
          <w:szCs w:val="28"/>
        </w:rPr>
        <w:t>определяемая</w:t>
      </w:r>
      <w:proofErr w:type="gramEnd"/>
      <w:r w:rsidR="00F46845" w:rsidRPr="00996481">
        <w:rPr>
          <w:rFonts w:ascii="Times New Roman" w:hAnsi="Times New Roman" w:cs="Times New Roman"/>
          <w:sz w:val="28"/>
          <w:szCs w:val="28"/>
        </w:rPr>
        <w:t xml:space="preserve"> нормативным методом;</w:t>
      </w:r>
    </w:p>
    <w:p w:rsidR="00F46845" w:rsidRPr="00996481" w:rsidRDefault="00F46845" w:rsidP="001657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v - количество (объем) закупаемого товара (работы, услуги);</w:t>
      </w:r>
    </w:p>
    <w:p w:rsidR="00F46845" w:rsidRPr="00996481" w:rsidRDefault="00B03C8C" w:rsidP="001657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246380"/>
            <wp:effectExtent l="0" t="0" r="8890" b="127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6845" w:rsidRPr="00996481">
        <w:rPr>
          <w:rFonts w:ascii="Times New Roman" w:hAnsi="Times New Roman" w:cs="Times New Roman"/>
          <w:sz w:val="28"/>
          <w:szCs w:val="28"/>
        </w:rPr>
        <w:t xml:space="preserve"> - предельная цена единицы товара, работы, услуги, установленная в рамках нормирования в сфере закупок.</w:t>
      </w:r>
    </w:p>
    <w:p w:rsidR="00F46845" w:rsidRPr="00996481" w:rsidRDefault="00F46845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4.3</w:t>
      </w:r>
      <w:proofErr w:type="gramStart"/>
      <w:r w:rsidRPr="0099648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96481">
        <w:rPr>
          <w:rFonts w:ascii="Times New Roman" w:hAnsi="Times New Roman" w:cs="Times New Roman"/>
          <w:sz w:val="28"/>
          <w:szCs w:val="28"/>
        </w:rPr>
        <w:t>ри определении НМЦ</w:t>
      </w:r>
      <w:r w:rsidR="00EA27FA" w:rsidRPr="00996481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Pr="00996481">
        <w:rPr>
          <w:rFonts w:ascii="Times New Roman" w:hAnsi="Times New Roman" w:cs="Times New Roman"/>
          <w:sz w:val="28"/>
          <w:szCs w:val="28"/>
        </w:rPr>
        <w:t xml:space="preserve"> нормативным методом используется информация о предельных ценах товара, работы, услуги, размещенная</w:t>
      </w:r>
      <w:r w:rsidR="00EA27FA" w:rsidRPr="00996481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</w:t>
      </w:r>
      <w:r w:rsidRPr="00996481">
        <w:rPr>
          <w:rFonts w:ascii="Times New Roman" w:hAnsi="Times New Roman" w:cs="Times New Roman"/>
          <w:sz w:val="28"/>
          <w:szCs w:val="28"/>
        </w:rPr>
        <w:t>.</w:t>
      </w:r>
    </w:p>
    <w:p w:rsidR="00F46845" w:rsidRPr="00996481" w:rsidRDefault="00F46845" w:rsidP="00492AC9">
      <w:pPr>
        <w:pStyle w:val="ConsPlusNormal"/>
        <w:spacing w:before="240" w:after="120"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Par174"/>
      <w:bookmarkEnd w:id="16"/>
      <w:r w:rsidRPr="00996481">
        <w:rPr>
          <w:rFonts w:ascii="Times New Roman" w:hAnsi="Times New Roman" w:cs="Times New Roman"/>
          <w:sz w:val="28"/>
          <w:szCs w:val="28"/>
        </w:rPr>
        <w:t>V. Определение НМЦ</w:t>
      </w:r>
      <w:r w:rsidR="005132E7" w:rsidRPr="00996481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Pr="00996481">
        <w:rPr>
          <w:rFonts w:ascii="Times New Roman" w:hAnsi="Times New Roman" w:cs="Times New Roman"/>
          <w:sz w:val="28"/>
          <w:szCs w:val="28"/>
        </w:rPr>
        <w:t xml:space="preserve"> тарифным методом</w:t>
      </w:r>
    </w:p>
    <w:p w:rsidR="00F46845" w:rsidRPr="00996481" w:rsidRDefault="00F46845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5.1 Тарифный метод подлежит применению, если в соответствии с законодательством Российской Федерации цены закупаемых товаров, работ, услуг для государственных и муниципальных нужд подлежат государственному регулированию или установлены муниципальными правовыми актами. Тарифный метод не применя</w:t>
      </w:r>
      <w:r w:rsidR="00EA27FA" w:rsidRPr="00996481">
        <w:rPr>
          <w:rFonts w:ascii="Times New Roman" w:hAnsi="Times New Roman" w:cs="Times New Roman"/>
          <w:sz w:val="28"/>
          <w:szCs w:val="28"/>
        </w:rPr>
        <w:t>ется</w:t>
      </w:r>
      <w:r w:rsidRPr="00996481">
        <w:rPr>
          <w:rFonts w:ascii="Times New Roman" w:hAnsi="Times New Roman" w:cs="Times New Roman"/>
          <w:sz w:val="28"/>
          <w:szCs w:val="28"/>
        </w:rPr>
        <w:t xml:space="preserve"> к ценам товаров, работ, услуг, не ниже которых в соответствии с законодательством Российской Федерации осуществляются закупки, поставки или продажа таких товаров, работ, услуг.</w:t>
      </w:r>
    </w:p>
    <w:p w:rsidR="00F46845" w:rsidRPr="00996481" w:rsidRDefault="00F46845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5.2 НМЦ</w:t>
      </w:r>
      <w:r w:rsidR="00EA27FA" w:rsidRPr="00996481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Pr="00996481">
        <w:rPr>
          <w:rFonts w:ascii="Times New Roman" w:hAnsi="Times New Roman" w:cs="Times New Roman"/>
          <w:sz w:val="28"/>
          <w:szCs w:val="28"/>
        </w:rPr>
        <w:t xml:space="preserve"> тарифным методом определяется по формуле:</w:t>
      </w:r>
    </w:p>
    <w:p w:rsidR="00F46845" w:rsidRPr="00996481" w:rsidRDefault="00F46845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7FA" w:rsidRPr="00996481" w:rsidRDefault="00EA27FA" w:rsidP="0016575A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481">
        <w:rPr>
          <w:rFonts w:ascii="Times New Roman" w:hAnsi="Times New Roman" w:cs="Times New Roman"/>
          <w:sz w:val="28"/>
          <w:szCs w:val="28"/>
        </w:rPr>
        <w:t>НМЦд</w:t>
      </w:r>
      <w:r w:rsidR="005132E7" w:rsidRPr="00996481">
        <w:rPr>
          <w:rFonts w:ascii="Times New Roman" w:hAnsi="Times New Roman" w:cs="Times New Roman"/>
          <w:sz w:val="28"/>
          <w:szCs w:val="28"/>
          <w:vertAlign w:val="superscript"/>
        </w:rPr>
        <w:t>тариф</w:t>
      </w:r>
      <w:r w:rsidRPr="00996481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996481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996481">
        <w:rPr>
          <w:rFonts w:ascii="Times New Roman" w:hAnsi="Times New Roman" w:cs="Times New Roman"/>
          <w:sz w:val="28"/>
          <w:szCs w:val="28"/>
        </w:rPr>
        <w:t>ц</w:t>
      </w:r>
      <w:r w:rsidR="005132E7" w:rsidRPr="00996481">
        <w:rPr>
          <w:rFonts w:ascii="Times New Roman" w:hAnsi="Times New Roman" w:cs="Times New Roman"/>
          <w:sz w:val="28"/>
          <w:szCs w:val="28"/>
          <w:vertAlign w:val="subscript"/>
        </w:rPr>
        <w:t>тариф</w:t>
      </w:r>
      <w:proofErr w:type="spellEnd"/>
      <w:proofErr w:type="gramStart"/>
      <w:r w:rsidR="005132E7" w:rsidRPr="009964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F46845" w:rsidRPr="00996481" w:rsidRDefault="00F46845" w:rsidP="0016575A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845" w:rsidRPr="00996481" w:rsidRDefault="00F46845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где:</w:t>
      </w:r>
    </w:p>
    <w:p w:rsidR="00F46845" w:rsidRPr="00996481" w:rsidRDefault="005132E7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6481">
        <w:rPr>
          <w:rFonts w:ascii="Times New Roman" w:hAnsi="Times New Roman" w:cs="Times New Roman"/>
          <w:sz w:val="28"/>
          <w:szCs w:val="28"/>
        </w:rPr>
        <w:t>НМЦд</w:t>
      </w:r>
      <w:r w:rsidRPr="00996481">
        <w:rPr>
          <w:rFonts w:ascii="Times New Roman" w:hAnsi="Times New Roman" w:cs="Times New Roman"/>
          <w:sz w:val="28"/>
          <w:szCs w:val="28"/>
          <w:vertAlign w:val="superscript"/>
        </w:rPr>
        <w:t>тариф</w:t>
      </w:r>
      <w:proofErr w:type="spellEnd"/>
      <w:r w:rsidRPr="00996481">
        <w:rPr>
          <w:rFonts w:ascii="Times New Roman" w:hAnsi="Times New Roman" w:cs="Times New Roman"/>
          <w:sz w:val="28"/>
          <w:szCs w:val="28"/>
        </w:rPr>
        <w:t xml:space="preserve"> – НМЦ договора</w:t>
      </w:r>
      <w:r w:rsidR="00F46845" w:rsidRPr="0099648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46845" w:rsidRPr="00996481">
        <w:rPr>
          <w:rFonts w:ascii="Times New Roman" w:hAnsi="Times New Roman" w:cs="Times New Roman"/>
          <w:sz w:val="28"/>
          <w:szCs w:val="28"/>
        </w:rPr>
        <w:t>определяемая</w:t>
      </w:r>
      <w:proofErr w:type="gramEnd"/>
      <w:r w:rsidR="00F46845" w:rsidRPr="00996481">
        <w:rPr>
          <w:rFonts w:ascii="Times New Roman" w:hAnsi="Times New Roman" w:cs="Times New Roman"/>
          <w:sz w:val="28"/>
          <w:szCs w:val="28"/>
        </w:rPr>
        <w:t xml:space="preserve"> тарифным методом;</w:t>
      </w:r>
    </w:p>
    <w:p w:rsidR="00F46845" w:rsidRPr="00996481" w:rsidRDefault="00F46845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v - количество (объем) закупаемого товара (работы, услуги);</w:t>
      </w:r>
    </w:p>
    <w:p w:rsidR="00F46845" w:rsidRPr="00996481" w:rsidRDefault="00B03C8C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246380"/>
            <wp:effectExtent l="0" t="0" r="0" b="127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6845" w:rsidRPr="00996481">
        <w:rPr>
          <w:rFonts w:ascii="Times New Roman" w:hAnsi="Times New Roman" w:cs="Times New Roman"/>
          <w:sz w:val="28"/>
          <w:szCs w:val="28"/>
        </w:rPr>
        <w:t xml:space="preserve"> - цена (тариф) единицы товара, работы, услуги, установленная в рамках государственного регулирования цен (тарифов) или установленная муниципальным </w:t>
      </w:r>
      <w:r w:rsidR="00F46845" w:rsidRPr="00996481">
        <w:rPr>
          <w:rFonts w:ascii="Times New Roman" w:hAnsi="Times New Roman" w:cs="Times New Roman"/>
          <w:sz w:val="28"/>
          <w:szCs w:val="28"/>
        </w:rPr>
        <w:lastRenderedPageBreak/>
        <w:t>правовым актом.</w:t>
      </w:r>
    </w:p>
    <w:p w:rsidR="00F46845" w:rsidRPr="00996481" w:rsidRDefault="00F46845" w:rsidP="00763BBD">
      <w:pPr>
        <w:pStyle w:val="ConsPlusNormal"/>
        <w:spacing w:before="240" w:after="120"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Par186"/>
      <w:bookmarkEnd w:id="17"/>
      <w:r w:rsidRPr="00996481">
        <w:rPr>
          <w:rFonts w:ascii="Times New Roman" w:hAnsi="Times New Roman" w:cs="Times New Roman"/>
          <w:sz w:val="28"/>
          <w:szCs w:val="28"/>
        </w:rPr>
        <w:t>VI. Определение НМЦ</w:t>
      </w:r>
      <w:r w:rsidR="005132E7" w:rsidRPr="00996481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Pr="00996481">
        <w:rPr>
          <w:rFonts w:ascii="Times New Roman" w:hAnsi="Times New Roman" w:cs="Times New Roman"/>
          <w:sz w:val="28"/>
          <w:szCs w:val="28"/>
        </w:rPr>
        <w:t xml:space="preserve"> проектно-сметным методом</w:t>
      </w:r>
    </w:p>
    <w:p w:rsidR="00F46845" w:rsidRPr="00996481" w:rsidRDefault="00F46845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6.1 Основанием для определения НМЦ</w:t>
      </w:r>
      <w:r w:rsidR="00614978" w:rsidRPr="00996481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Pr="00996481">
        <w:rPr>
          <w:rFonts w:ascii="Times New Roman" w:hAnsi="Times New Roman" w:cs="Times New Roman"/>
          <w:sz w:val="28"/>
          <w:szCs w:val="28"/>
        </w:rPr>
        <w:t xml:space="preserve"> на строительство, реконструкцию, капитальный ремонт объекта капитального строительства является проектная документация (включающая сметную стоимость работ), разработанная и утвержденная в соответствии с законодательством Российской Федерации.</w:t>
      </w:r>
    </w:p>
    <w:p w:rsidR="00F46845" w:rsidRPr="00996481" w:rsidRDefault="00F46845" w:rsidP="00763BBD">
      <w:pPr>
        <w:pStyle w:val="ConsPlusNormal"/>
        <w:spacing w:before="240" w:after="120"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Par190"/>
      <w:bookmarkStart w:id="19" w:name="Par193"/>
      <w:bookmarkEnd w:id="18"/>
      <w:bookmarkEnd w:id="19"/>
      <w:r w:rsidRPr="00996481">
        <w:rPr>
          <w:rFonts w:ascii="Times New Roman" w:hAnsi="Times New Roman" w:cs="Times New Roman"/>
          <w:sz w:val="28"/>
          <w:szCs w:val="28"/>
        </w:rPr>
        <w:t>VII. Определение НМЦ</w:t>
      </w:r>
      <w:r w:rsidR="005132E7" w:rsidRPr="00996481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Pr="00996481">
        <w:rPr>
          <w:rFonts w:ascii="Times New Roman" w:hAnsi="Times New Roman" w:cs="Times New Roman"/>
          <w:sz w:val="28"/>
          <w:szCs w:val="28"/>
        </w:rPr>
        <w:t xml:space="preserve"> затратным методом</w:t>
      </w:r>
    </w:p>
    <w:p w:rsidR="00F46845" w:rsidRPr="00996481" w:rsidRDefault="00F46845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7.1 Затратный метод применяется в случае невозможности применения иных методов</w:t>
      </w:r>
      <w:r w:rsidR="005132E7" w:rsidRPr="00996481">
        <w:rPr>
          <w:rFonts w:ascii="Times New Roman" w:hAnsi="Times New Roman" w:cs="Times New Roman"/>
          <w:sz w:val="28"/>
          <w:szCs w:val="28"/>
        </w:rPr>
        <w:t>, указанных в пункте 2</w:t>
      </w:r>
      <w:r w:rsidR="00D95372" w:rsidRPr="00996481">
        <w:rPr>
          <w:rFonts w:ascii="Times New Roman" w:hAnsi="Times New Roman" w:cs="Times New Roman"/>
          <w:sz w:val="28"/>
          <w:szCs w:val="28"/>
        </w:rPr>
        <w:t>.</w:t>
      </w:r>
      <w:r w:rsidR="005132E7" w:rsidRPr="00996481">
        <w:rPr>
          <w:rFonts w:ascii="Times New Roman" w:hAnsi="Times New Roman" w:cs="Times New Roman"/>
          <w:sz w:val="28"/>
          <w:szCs w:val="28"/>
        </w:rPr>
        <w:t>2</w:t>
      </w:r>
      <w:r w:rsidR="00D95372" w:rsidRPr="00996481">
        <w:rPr>
          <w:rFonts w:ascii="Times New Roman" w:hAnsi="Times New Roman" w:cs="Times New Roman"/>
          <w:sz w:val="28"/>
          <w:szCs w:val="28"/>
        </w:rPr>
        <w:t>.7 настоящих</w:t>
      </w:r>
      <w:r w:rsidR="005132E7" w:rsidRPr="00996481">
        <w:rPr>
          <w:rFonts w:ascii="Times New Roman" w:hAnsi="Times New Roman" w:cs="Times New Roman"/>
          <w:sz w:val="28"/>
          <w:szCs w:val="28"/>
        </w:rPr>
        <w:t xml:space="preserve"> Рекомендаций</w:t>
      </w:r>
      <w:r w:rsidRPr="00996481">
        <w:rPr>
          <w:rFonts w:ascii="Times New Roman" w:hAnsi="Times New Roman" w:cs="Times New Roman"/>
          <w:sz w:val="28"/>
          <w:szCs w:val="28"/>
        </w:rPr>
        <w:t>.</w:t>
      </w:r>
    </w:p>
    <w:p w:rsidR="005132E7" w:rsidRPr="00996481" w:rsidRDefault="00F46845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7.2 Затратный мето</w:t>
      </w:r>
      <w:r w:rsidR="00614978" w:rsidRPr="00996481">
        <w:rPr>
          <w:rFonts w:ascii="Times New Roman" w:hAnsi="Times New Roman" w:cs="Times New Roman"/>
          <w:sz w:val="28"/>
          <w:szCs w:val="28"/>
        </w:rPr>
        <w:t>д заключается в определении НМЦ договора</w:t>
      </w:r>
      <w:r w:rsidRPr="00996481">
        <w:rPr>
          <w:rFonts w:ascii="Times New Roman" w:hAnsi="Times New Roman" w:cs="Times New Roman"/>
          <w:sz w:val="28"/>
          <w:szCs w:val="28"/>
        </w:rPr>
        <w:t xml:space="preserve"> как суммы произведенных затрат и обычной для определенной сферы деятельности прибыли. </w:t>
      </w:r>
    </w:p>
    <w:p w:rsidR="00F46845" w:rsidRDefault="00F46845" w:rsidP="001657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481">
        <w:rPr>
          <w:rFonts w:ascii="Times New Roman" w:hAnsi="Times New Roman" w:cs="Times New Roman"/>
          <w:sz w:val="28"/>
          <w:szCs w:val="28"/>
        </w:rPr>
        <w:t>7.3</w:t>
      </w:r>
      <w:proofErr w:type="gramStart"/>
      <w:r w:rsidRPr="0099648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96481">
        <w:rPr>
          <w:rFonts w:ascii="Times New Roman" w:hAnsi="Times New Roman" w:cs="Times New Roman"/>
          <w:sz w:val="28"/>
          <w:szCs w:val="28"/>
        </w:rPr>
        <w:t>ри определении произведенных затрат учитываются обычные в подобных случаях прямые и косвенные затраты на производство или приобретение и (или) реализацию товаров, работ, услуг, затраты на транспортировку, хранение, страхование и иные затраты.</w:t>
      </w:r>
    </w:p>
    <w:p w:rsidR="00043D2D" w:rsidRPr="00996481" w:rsidRDefault="00043D2D" w:rsidP="00043D2D">
      <w:pPr>
        <w:pStyle w:val="ConsPlusNormal"/>
        <w:tabs>
          <w:tab w:val="left" w:pos="8505"/>
        </w:tabs>
        <w:spacing w:before="960" w:line="276" w:lineRule="auto"/>
        <w:rPr>
          <w:rFonts w:ascii="Times New Roman" w:hAnsi="Times New Roman" w:cs="Times New Roman"/>
          <w:sz w:val="28"/>
          <w:szCs w:val="28"/>
        </w:rPr>
      </w:pPr>
      <w:r w:rsidRPr="00043D2D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43D2D">
        <w:rPr>
          <w:rFonts w:ascii="Times New Roman" w:hAnsi="Times New Roman" w:cs="Times New Roman"/>
          <w:sz w:val="28"/>
          <w:szCs w:val="28"/>
        </w:rPr>
        <w:t xml:space="preserve"> директора по договорной</w:t>
      </w:r>
      <w:r>
        <w:rPr>
          <w:rFonts w:ascii="Times New Roman" w:hAnsi="Times New Roman" w:cs="Times New Roman"/>
          <w:sz w:val="28"/>
          <w:szCs w:val="28"/>
        </w:rPr>
        <w:br/>
      </w:r>
      <w:r w:rsidRPr="00043D2D">
        <w:rPr>
          <w:rFonts w:ascii="Times New Roman" w:hAnsi="Times New Roman" w:cs="Times New Roman"/>
          <w:sz w:val="28"/>
          <w:szCs w:val="28"/>
        </w:rPr>
        <w:t>и планово-экономической работе</w:t>
      </w:r>
      <w:r>
        <w:rPr>
          <w:rFonts w:ascii="Times New Roman" w:hAnsi="Times New Roman" w:cs="Times New Roman"/>
          <w:sz w:val="28"/>
          <w:szCs w:val="28"/>
        </w:rPr>
        <w:tab/>
        <w:t>Н.Н. Акельев</w:t>
      </w:r>
    </w:p>
    <w:sectPr w:rsidR="00043D2D" w:rsidRPr="00996481" w:rsidSect="00D443C2">
      <w:footerReference w:type="default" r:id="rId11"/>
      <w:pgSz w:w="11906" w:h="16838"/>
      <w:pgMar w:top="1276" w:right="566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B6C" w:rsidRDefault="004E4B6C">
      <w:pPr>
        <w:spacing w:after="0" w:line="240" w:lineRule="auto"/>
      </w:pPr>
      <w:r>
        <w:separator/>
      </w:r>
    </w:p>
  </w:endnote>
  <w:endnote w:type="continuationSeparator" w:id="0">
    <w:p w:rsidR="004E4B6C" w:rsidRDefault="004E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3163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443C2" w:rsidRPr="00D443C2" w:rsidRDefault="009B4B21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  <w:r w:rsidRPr="00D443C2">
          <w:rPr>
            <w:rFonts w:ascii="Times New Roman" w:hAnsi="Times New Roman"/>
            <w:sz w:val="28"/>
            <w:szCs w:val="28"/>
          </w:rPr>
          <w:fldChar w:fldCharType="begin"/>
        </w:r>
        <w:r w:rsidR="00D443C2" w:rsidRPr="00D443C2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D443C2">
          <w:rPr>
            <w:rFonts w:ascii="Times New Roman" w:hAnsi="Times New Roman"/>
            <w:sz w:val="28"/>
            <w:szCs w:val="28"/>
          </w:rPr>
          <w:fldChar w:fldCharType="separate"/>
        </w:r>
        <w:r w:rsidR="008B0A93">
          <w:rPr>
            <w:rFonts w:ascii="Times New Roman" w:hAnsi="Times New Roman"/>
            <w:noProof/>
            <w:sz w:val="28"/>
            <w:szCs w:val="28"/>
          </w:rPr>
          <w:t>7</w:t>
        </w:r>
        <w:r w:rsidRPr="00D443C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46845" w:rsidRDefault="00F4684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B6C" w:rsidRDefault="004E4B6C">
      <w:pPr>
        <w:spacing w:after="0" w:line="240" w:lineRule="auto"/>
      </w:pPr>
      <w:r>
        <w:separator/>
      </w:r>
    </w:p>
  </w:footnote>
  <w:footnote w:type="continuationSeparator" w:id="0">
    <w:p w:rsidR="004E4B6C" w:rsidRDefault="004E4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</w:compat>
  <w:rsids>
    <w:rsidRoot w:val="00B7733D"/>
    <w:rsid w:val="0004126F"/>
    <w:rsid w:val="00041CF5"/>
    <w:rsid w:val="00043D2D"/>
    <w:rsid w:val="000E7677"/>
    <w:rsid w:val="0016575A"/>
    <w:rsid w:val="001A1DBE"/>
    <w:rsid w:val="001F1696"/>
    <w:rsid w:val="00286504"/>
    <w:rsid w:val="002A4DBE"/>
    <w:rsid w:val="00385B79"/>
    <w:rsid w:val="00410E4E"/>
    <w:rsid w:val="00492AC9"/>
    <w:rsid w:val="004E4B6C"/>
    <w:rsid w:val="005132E7"/>
    <w:rsid w:val="00581D75"/>
    <w:rsid w:val="00614978"/>
    <w:rsid w:val="00640A8A"/>
    <w:rsid w:val="006F28D6"/>
    <w:rsid w:val="007420F7"/>
    <w:rsid w:val="00763BBD"/>
    <w:rsid w:val="007E0CB7"/>
    <w:rsid w:val="007E3E83"/>
    <w:rsid w:val="00823705"/>
    <w:rsid w:val="008B0A93"/>
    <w:rsid w:val="008D1012"/>
    <w:rsid w:val="0092396C"/>
    <w:rsid w:val="00971CB5"/>
    <w:rsid w:val="00996481"/>
    <w:rsid w:val="00996928"/>
    <w:rsid w:val="009B4B21"/>
    <w:rsid w:val="009C7F8B"/>
    <w:rsid w:val="00A20D37"/>
    <w:rsid w:val="00A252DB"/>
    <w:rsid w:val="00AF74C4"/>
    <w:rsid w:val="00B03C8C"/>
    <w:rsid w:val="00B25DD4"/>
    <w:rsid w:val="00B51285"/>
    <w:rsid w:val="00B53E5E"/>
    <w:rsid w:val="00B7733D"/>
    <w:rsid w:val="00BB5333"/>
    <w:rsid w:val="00D16729"/>
    <w:rsid w:val="00D443C2"/>
    <w:rsid w:val="00D4753F"/>
    <w:rsid w:val="00D95372"/>
    <w:rsid w:val="00DA2A17"/>
    <w:rsid w:val="00DC7487"/>
    <w:rsid w:val="00DD3AA1"/>
    <w:rsid w:val="00EA27FA"/>
    <w:rsid w:val="00F46845"/>
    <w:rsid w:val="00F6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3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53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B53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B533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BB53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0412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126F"/>
  </w:style>
  <w:style w:type="paragraph" w:styleId="a5">
    <w:name w:val="footer"/>
    <w:basedOn w:val="a"/>
    <w:link w:val="a6"/>
    <w:uiPriority w:val="99"/>
    <w:unhideWhenUsed/>
    <w:rsid w:val="000412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126F"/>
  </w:style>
  <w:style w:type="character" w:styleId="a7">
    <w:name w:val="Hyperlink"/>
    <w:basedOn w:val="a0"/>
    <w:uiPriority w:val="99"/>
    <w:unhideWhenUsed/>
    <w:rsid w:val="00971CB5"/>
    <w:rPr>
      <w:color w:val="0000FF"/>
      <w:u w:val="single"/>
    </w:rPr>
  </w:style>
  <w:style w:type="paragraph" w:styleId="a8">
    <w:name w:val="Body Text"/>
    <w:basedOn w:val="a"/>
    <w:link w:val="a9"/>
    <w:rsid w:val="00823705"/>
    <w:pPr>
      <w:spacing w:after="120" w:line="360" w:lineRule="auto"/>
      <w:ind w:firstLine="851"/>
      <w:jc w:val="both"/>
    </w:pPr>
    <w:rPr>
      <w:rFonts w:ascii="Times New Roman" w:hAnsi="Times New Roman"/>
      <w:snapToGrid w:val="0"/>
      <w:sz w:val="28"/>
      <w:szCs w:val="20"/>
    </w:rPr>
  </w:style>
  <w:style w:type="character" w:customStyle="1" w:styleId="a9">
    <w:name w:val="Основной текст Знак"/>
    <w:basedOn w:val="a0"/>
    <w:link w:val="a8"/>
    <w:rsid w:val="00823705"/>
    <w:rPr>
      <w:rFonts w:ascii="Times New Roman" w:hAnsi="Times New Roman"/>
      <w:snapToGrid w:val="0"/>
      <w:sz w:val="28"/>
    </w:rPr>
  </w:style>
  <w:style w:type="character" w:styleId="aa">
    <w:name w:val="Placeholder Text"/>
    <w:basedOn w:val="a0"/>
    <w:uiPriority w:val="99"/>
    <w:semiHidden/>
    <w:rsid w:val="007E0CB7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99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64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1947</Words>
  <Characters>11098</Characters>
  <Application>Microsoft Office Word</Application>
  <DocSecurity>2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Минэкономразвития России от 02.10.2013 N 567"Об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</vt:lpstr>
    </vt:vector>
  </TitlesOfParts>
  <Company>RePack by SPecialiST</Company>
  <LinksUpToDate>false</LinksUpToDate>
  <CharactersWithSpaces>13019</CharactersWithSpaces>
  <SharedDoc>false</SharedDoc>
  <HLinks>
    <vt:vector size="192" baseType="variant">
      <vt:variant>
        <vt:i4>6750260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Par264</vt:lpwstr>
      </vt:variant>
      <vt:variant>
        <vt:i4>5505026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6619187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Par410</vt:lpwstr>
      </vt:variant>
      <vt:variant>
        <vt:i4>6291515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6488116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6488115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Par311</vt:lpwstr>
      </vt:variant>
      <vt:variant>
        <vt:i4>6684720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5636098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6422579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Par112</vt:lpwstr>
      </vt:variant>
      <vt:variant>
        <vt:i4>6684720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5636098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6684720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6750258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5636098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5636098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6750260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Par264</vt:lpwstr>
      </vt:variant>
      <vt:variant>
        <vt:i4>5701634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5701634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6357040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Par222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7274550</vt:i4>
      </vt:variant>
      <vt:variant>
        <vt:i4>18</vt:i4>
      </vt:variant>
      <vt:variant>
        <vt:i4>0</vt:i4>
      </vt:variant>
      <vt:variant>
        <vt:i4>5</vt:i4>
      </vt:variant>
      <vt:variant>
        <vt:lpwstr>http://www.gov-zakupki.ru/</vt:lpwstr>
      </vt:variant>
      <vt:variant>
        <vt:lpwstr/>
      </vt:variant>
      <vt:variant>
        <vt:i4>7274550</vt:i4>
      </vt:variant>
      <vt:variant>
        <vt:i4>9</vt:i4>
      </vt:variant>
      <vt:variant>
        <vt:i4>0</vt:i4>
      </vt:variant>
      <vt:variant>
        <vt:i4>5</vt:i4>
      </vt:variant>
      <vt:variant>
        <vt:lpwstr>http://www.gov-zakupki.ru/</vt:lpwstr>
      </vt:variant>
      <vt:variant>
        <vt:lpwstr/>
      </vt:variant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http://www.gov-zakupki.ru/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02.10.2013 N 567"Об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</dc:title>
  <dc:creator>http://www.gov-zakupki.ru/</dc:creator>
  <cp:keywords>приказ 567 от 02.10.2013</cp:keywords>
  <cp:lastModifiedBy>user</cp:lastModifiedBy>
  <cp:revision>11</cp:revision>
  <cp:lastPrinted>2019-01-21T10:52:00Z</cp:lastPrinted>
  <dcterms:created xsi:type="dcterms:W3CDTF">2019-01-18T08:18:00Z</dcterms:created>
  <dcterms:modified xsi:type="dcterms:W3CDTF">2019-01-21T11:43:00Z</dcterms:modified>
</cp:coreProperties>
</file>